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A2C" w:rsidRDefault="000D0A2C" w:rsidP="000D0A2C">
      <w:pPr>
        <w:suppressAutoHyphens w:val="0"/>
        <w:autoSpaceDE w:val="0"/>
        <w:spacing w:line="360" w:lineRule="auto"/>
        <w:jc w:val="right"/>
        <w:rPr>
          <w:rFonts w:ascii="Times New Roman" w:hAnsi="Times New Roman" w:cs="Times New Roman"/>
        </w:rPr>
      </w:pPr>
    </w:p>
    <w:p w:rsidR="0016043D" w:rsidRDefault="0016043D" w:rsidP="0016043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Brodnicy funkcjonuje już Dzienny Dom Pobytu Senior+. Jednakże widzimy potrzebę rozwoju tej formy wsparcia, w związku z powyższym Burmistrz Brodnicy Jarosław Radacz podpisał porozumienie z Chorągwią Kujawsko - Pomorską Związku Harcerstwa Polskiego na powstanie kolejnego dziennego domu pomocy</w:t>
      </w:r>
      <w:r w:rsidR="00544B5A">
        <w:rPr>
          <w:rFonts w:ascii="Times New Roman" w:hAnsi="Times New Roman" w:cs="Times New Roman"/>
        </w:rPr>
        <w:t xml:space="preserve"> w naszym mieście</w:t>
      </w:r>
      <w:r>
        <w:rPr>
          <w:rFonts w:ascii="Times New Roman" w:hAnsi="Times New Roman" w:cs="Times New Roman"/>
        </w:rPr>
        <w:t xml:space="preserve">. Gmina Miasta Brodnicy jest partnerem projektu </w:t>
      </w:r>
      <w:r w:rsidRPr="0016043D">
        <w:rPr>
          <w:rFonts w:ascii="Times New Roman" w:hAnsi="Times New Roman" w:cs="Times New Roman"/>
        </w:rPr>
        <w:t>„HARCDOM - dzienne domy pomocy z programem integracji międzypokoleniowej”.</w:t>
      </w:r>
    </w:p>
    <w:p w:rsidR="00544B5A" w:rsidRPr="0016043D" w:rsidRDefault="00544B5A" w:rsidP="0016043D">
      <w:pPr>
        <w:spacing w:line="360" w:lineRule="auto"/>
        <w:jc w:val="both"/>
        <w:rPr>
          <w:rFonts w:ascii="Times New Roman" w:hAnsi="Times New Roman" w:cs="Times New Roman"/>
        </w:rPr>
      </w:pPr>
    </w:p>
    <w:p w:rsidR="0016043D" w:rsidRPr="00544B5A" w:rsidRDefault="00544B5A" w:rsidP="00544B5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44B5A">
        <w:rPr>
          <w:rFonts w:ascii="Times New Roman" w:hAnsi="Times New Roman" w:cs="Times New Roman"/>
          <w:b/>
          <w:bCs/>
        </w:rPr>
        <w:t>INFOR</w:t>
      </w:r>
      <w:r>
        <w:rPr>
          <w:rFonts w:ascii="Times New Roman" w:hAnsi="Times New Roman" w:cs="Times New Roman"/>
          <w:b/>
          <w:bCs/>
        </w:rPr>
        <w:t>MACJA O NABORZE</w:t>
      </w:r>
    </w:p>
    <w:p w:rsidR="0016043D" w:rsidRPr="00544B5A" w:rsidRDefault="0016043D" w:rsidP="0016043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44B5A">
        <w:rPr>
          <w:rFonts w:ascii="Times New Roman" w:hAnsi="Times New Roman" w:cs="Times New Roman"/>
        </w:rPr>
        <w:t>Rozpoczynamy nabór uzupełniający</w:t>
      </w:r>
      <w:r w:rsidR="00111675">
        <w:rPr>
          <w:rFonts w:ascii="Times New Roman" w:hAnsi="Times New Roman" w:cs="Times New Roman"/>
        </w:rPr>
        <w:t xml:space="preserve"> </w:t>
      </w:r>
      <w:r w:rsidRPr="00544B5A">
        <w:rPr>
          <w:rFonts w:ascii="Times New Roman" w:hAnsi="Times New Roman" w:cs="Times New Roman"/>
        </w:rPr>
        <w:t xml:space="preserve">do Dziennego Domu Pomocy w Brodnicy realizowanego w ramach projektu </w:t>
      </w:r>
      <w:r w:rsidRPr="00544B5A">
        <w:rPr>
          <w:rFonts w:ascii="Times New Roman" w:hAnsi="Times New Roman" w:cs="Times New Roman"/>
          <w:b/>
          <w:bCs/>
        </w:rPr>
        <w:t>„HARCDOM - dzienne domy pomocy z programem integracji międzypokoleniowej”</w:t>
      </w:r>
      <w:r w:rsidR="00423EB8">
        <w:rPr>
          <w:rFonts w:ascii="Times New Roman" w:hAnsi="Times New Roman" w:cs="Times New Roman"/>
          <w:b/>
          <w:bCs/>
        </w:rPr>
        <w:t xml:space="preserve"> </w:t>
      </w:r>
      <w:r w:rsidR="00544B5A" w:rsidRPr="00544B5A">
        <w:rPr>
          <w:rFonts w:ascii="Times New Roman" w:hAnsi="Times New Roman" w:cs="Times New Roman"/>
          <w:spacing w:val="-4"/>
        </w:rPr>
        <w:t>w ramach programu Fundusze Europejskie dla Kujaw i Pomorza 2021- 2027 współfinansowanego z Europejskiego Funduszu Społecznego Plus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  <w:b/>
          <w:bCs/>
        </w:rPr>
      </w:pPr>
      <w:r w:rsidRPr="00381F93">
        <w:rPr>
          <w:rFonts w:ascii="Times New Roman" w:hAnsi="Times New Roman" w:cs="Times New Roman"/>
          <w:b/>
          <w:bCs/>
        </w:rPr>
        <w:t>Part</w:t>
      </w:r>
      <w:r>
        <w:rPr>
          <w:rFonts w:ascii="Times New Roman" w:hAnsi="Times New Roman" w:cs="Times New Roman"/>
          <w:b/>
          <w:bCs/>
        </w:rPr>
        <w:t>n</w:t>
      </w:r>
      <w:r w:rsidRPr="00381F93">
        <w:rPr>
          <w:rFonts w:ascii="Times New Roman" w:hAnsi="Times New Roman" w:cs="Times New Roman"/>
          <w:b/>
          <w:bCs/>
        </w:rPr>
        <w:t>er wiodący projektu: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  <w:b/>
          <w:bCs/>
        </w:rPr>
      </w:pPr>
      <w:r w:rsidRPr="00381F93">
        <w:rPr>
          <w:rFonts w:ascii="Times New Roman" w:hAnsi="Times New Roman" w:cs="Times New Roman"/>
          <w:b/>
          <w:bCs/>
        </w:rPr>
        <w:t>@Chorągiew Kujawsko-Pomorska ZHP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  <w:b/>
          <w:bCs/>
        </w:rPr>
      </w:pPr>
      <w:r w:rsidRPr="00381F93">
        <w:rPr>
          <w:rFonts w:ascii="Times New Roman" w:hAnsi="Times New Roman" w:cs="Times New Roman"/>
          <w:b/>
          <w:bCs/>
        </w:rPr>
        <w:t>Partner</w:t>
      </w:r>
      <w:r w:rsidR="00544B5A">
        <w:rPr>
          <w:rFonts w:ascii="Times New Roman" w:hAnsi="Times New Roman" w:cs="Times New Roman"/>
          <w:b/>
          <w:bCs/>
        </w:rPr>
        <w:t>zy</w:t>
      </w:r>
      <w:r w:rsidRPr="00381F93">
        <w:rPr>
          <w:rFonts w:ascii="Times New Roman" w:hAnsi="Times New Roman" w:cs="Times New Roman"/>
          <w:b/>
          <w:bCs/>
        </w:rPr>
        <w:t xml:space="preserve"> Projektu</w:t>
      </w:r>
      <w:r>
        <w:rPr>
          <w:rFonts w:ascii="Times New Roman" w:hAnsi="Times New Roman" w:cs="Times New Roman"/>
          <w:b/>
          <w:bCs/>
        </w:rPr>
        <w:t>: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  <w:b/>
          <w:bCs/>
        </w:rPr>
      </w:pPr>
      <w:r w:rsidRPr="00381F93">
        <w:rPr>
          <w:rFonts w:ascii="Times New Roman" w:hAnsi="Times New Roman" w:cs="Times New Roman"/>
          <w:b/>
          <w:bCs/>
        </w:rPr>
        <w:t xml:space="preserve">@ Gmina Miasta Brodnicy 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  <w:b/>
          <w:bCs/>
        </w:rPr>
      </w:pPr>
      <w:r w:rsidRPr="00381F93">
        <w:rPr>
          <w:rFonts w:ascii="Times New Roman" w:hAnsi="Times New Roman" w:cs="Times New Roman"/>
          <w:b/>
          <w:bCs/>
        </w:rPr>
        <w:t xml:space="preserve">@ Gmina Łabiszyn </w:t>
      </w:r>
    </w:p>
    <w:p w:rsidR="0016043D" w:rsidRDefault="0016043D" w:rsidP="0016043D">
      <w:pPr>
        <w:spacing w:line="360" w:lineRule="auto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</w:rPr>
        <w:br/>
      </w:r>
      <w:r w:rsidRPr="00381F93">
        <w:rPr>
          <w:rFonts w:ascii="Times New Roman" w:hAnsi="Times New Roman" w:cs="Times New Roman"/>
        </w:rPr>
        <w:br/>
      </w:r>
      <w:r w:rsidRPr="00544B5A">
        <w:rPr>
          <w:rFonts w:ascii="Times New Roman" w:hAnsi="Times New Roman" w:cs="Times New Roman"/>
          <w:b/>
          <w:bCs/>
          <w:u w:val="single"/>
        </w:rPr>
        <w:t>Grupa docelowa</w:t>
      </w:r>
      <w:r w:rsidRPr="00381F93">
        <w:rPr>
          <w:rFonts w:ascii="Times New Roman" w:hAnsi="Times New Roman" w:cs="Times New Roman"/>
        </w:rPr>
        <w:br/>
        <w:t>W ramach naborów planowane jest zrekrutowanie 17 osób spełniających kryteria dostępu do projektu, tj. będące:</w:t>
      </w:r>
      <w:r w:rsidRPr="00381F93">
        <w:rPr>
          <w:rFonts w:ascii="Times New Roman" w:hAnsi="Times New Roman" w:cs="Times New Roman"/>
        </w:rPr>
        <w:br/>
        <w:t>- osobami potrzebującymi wsparcia w codziennym funkcjonowaniu (które ze względu na wiek, stan zdrowia lub niepełnosprawność wymagają opieki lub wsparcia w związku z niemożnością samodzielnego wykonywania co najmniej jednej z podstawowych czynności dnia codziennego),</w:t>
      </w:r>
      <w:r w:rsidRPr="00381F93">
        <w:rPr>
          <w:rFonts w:ascii="Times New Roman" w:hAnsi="Times New Roman" w:cs="Times New Roman"/>
        </w:rPr>
        <w:br/>
        <w:t xml:space="preserve">- osobami zamieszkującymi Gminę Miasta Brodnicy. </w:t>
      </w:r>
      <w:r w:rsidRPr="00381F93">
        <w:rPr>
          <w:rFonts w:ascii="Times New Roman" w:hAnsi="Times New Roman" w:cs="Times New Roman"/>
        </w:rPr>
        <w:br/>
        <w:t>W procesie rekrutacji szczególny nacisk zostanie położony na pozyskanie uczestników:</w:t>
      </w:r>
      <w:r w:rsidRPr="00381F93">
        <w:rPr>
          <w:rFonts w:ascii="Times New Roman" w:hAnsi="Times New Roman" w:cs="Times New Roman"/>
        </w:rPr>
        <w:br/>
        <w:t>a) o znacznym lub umiarkowanym stopniu niepełnosprawności;</w:t>
      </w:r>
      <w:r w:rsidRPr="00381F93">
        <w:rPr>
          <w:rFonts w:ascii="Times New Roman" w:hAnsi="Times New Roman" w:cs="Times New Roman"/>
        </w:rPr>
        <w:br/>
        <w:t>b) z niepełnosprawnością sprzężoną;</w:t>
      </w:r>
      <w:r w:rsidRPr="00381F93">
        <w:rPr>
          <w:rFonts w:ascii="Times New Roman" w:hAnsi="Times New Roman" w:cs="Times New Roman"/>
        </w:rPr>
        <w:br/>
        <w:t>c) z zaburzeniami psychicznymi;</w:t>
      </w:r>
      <w:r w:rsidRPr="00381F93">
        <w:rPr>
          <w:rFonts w:ascii="Times New Roman" w:hAnsi="Times New Roman" w:cs="Times New Roman"/>
        </w:rPr>
        <w:br/>
      </w:r>
      <w:r w:rsidRPr="00381F93">
        <w:rPr>
          <w:rFonts w:ascii="Times New Roman" w:hAnsi="Times New Roman" w:cs="Times New Roman"/>
        </w:rPr>
        <w:lastRenderedPageBreak/>
        <w:t>d) z niepełnosprawnością intelektualną;</w:t>
      </w:r>
      <w:r w:rsidRPr="00381F93">
        <w:rPr>
          <w:rFonts w:ascii="Times New Roman" w:hAnsi="Times New Roman" w:cs="Times New Roman"/>
        </w:rPr>
        <w:br/>
        <w:t>e) z całościowymi zaburzeniami rozwojowymi (w rozumieniu zgodnym z Międzynarodową Klasyfikacją Chorób i Problemów Zdrowotnych ICD10);</w:t>
      </w:r>
      <w:r w:rsidRPr="00381F93">
        <w:rPr>
          <w:rFonts w:ascii="Times New Roman" w:hAnsi="Times New Roman" w:cs="Times New Roman"/>
        </w:rPr>
        <w:br/>
        <w:t>f) korzystające z programu FE PŻ;</w:t>
      </w:r>
      <w:r w:rsidRPr="00381F93">
        <w:rPr>
          <w:rFonts w:ascii="Times New Roman" w:hAnsi="Times New Roman" w:cs="Times New Roman"/>
        </w:rPr>
        <w:br/>
        <w:t>g) zamieszkujące samotnie;</w:t>
      </w:r>
      <w:r w:rsidRPr="00381F93">
        <w:rPr>
          <w:rFonts w:ascii="Times New Roman" w:hAnsi="Times New Roman" w:cs="Times New Roman"/>
        </w:rPr>
        <w:br/>
        <w:t>h) których dochód nie przekracza 150% właściwego kryterium dochodowego (na osobę samotnie gospodarującą lub na osobę w rodzinie), o którym mowa w Ustawie z dnia 12 marca 2004 r.</w:t>
      </w:r>
      <w:r w:rsidRPr="00381F93">
        <w:rPr>
          <w:rFonts w:ascii="Times New Roman" w:hAnsi="Times New Roman" w:cs="Times New Roman"/>
        </w:rPr>
        <w:br/>
      </w:r>
    </w:p>
    <w:p w:rsidR="0016043D" w:rsidRDefault="0016043D" w:rsidP="0016043D">
      <w:pPr>
        <w:spacing w:line="360" w:lineRule="auto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  <w:b/>
          <w:bCs/>
        </w:rPr>
        <w:t>Zakres wsparcia:</w:t>
      </w:r>
      <w:r w:rsidRPr="00381F93">
        <w:rPr>
          <w:rFonts w:ascii="Times New Roman" w:hAnsi="Times New Roman" w:cs="Times New Roman"/>
        </w:rPr>
        <w:br/>
        <w:t>Projekt ma na celu zapewnienie kompleksowej opieki i wsparcia w różnych dziedzinach. Wsparcie będzie obejmować m. in.:</w:t>
      </w:r>
      <w:r w:rsidRPr="00381F93">
        <w:rPr>
          <w:rFonts w:ascii="Times New Roman" w:hAnsi="Times New Roman" w:cs="Times New Roman"/>
        </w:rPr>
        <w:br/>
        <w:t>1) całodzienną opiekę i wsparcie dla osób z chorobą demencyjną;</w:t>
      </w:r>
      <w:r w:rsidRPr="00381F93">
        <w:rPr>
          <w:rFonts w:ascii="Times New Roman" w:hAnsi="Times New Roman" w:cs="Times New Roman"/>
        </w:rPr>
        <w:br/>
        <w:t>2) wyżywienie;</w:t>
      </w:r>
      <w:r w:rsidRPr="00381F93">
        <w:rPr>
          <w:rFonts w:ascii="Times New Roman" w:hAnsi="Times New Roman" w:cs="Times New Roman"/>
        </w:rPr>
        <w:br/>
        <w:t>3) transport do i z DDP;</w:t>
      </w:r>
      <w:r w:rsidRPr="00381F93">
        <w:rPr>
          <w:rFonts w:ascii="Times New Roman" w:hAnsi="Times New Roman" w:cs="Times New Roman"/>
        </w:rPr>
        <w:br/>
        <w:t>4) zajęcia programowe;</w:t>
      </w:r>
      <w:r w:rsidRPr="00381F93">
        <w:rPr>
          <w:rFonts w:ascii="Times New Roman" w:hAnsi="Times New Roman" w:cs="Times New Roman"/>
        </w:rPr>
        <w:br/>
        <w:t>5) dostęp do usług specjalistycznych.</w:t>
      </w:r>
      <w:r w:rsidRPr="00381F93">
        <w:rPr>
          <w:rFonts w:ascii="Times New Roman" w:hAnsi="Times New Roman" w:cs="Times New Roman"/>
        </w:rPr>
        <w:br/>
      </w:r>
      <w:r w:rsidRPr="00381F93">
        <w:rPr>
          <w:rFonts w:ascii="Times New Roman" w:hAnsi="Times New Roman" w:cs="Times New Roman"/>
        </w:rPr>
        <w:br/>
      </w:r>
      <w:r w:rsidRPr="00544B5A">
        <w:rPr>
          <w:rFonts w:ascii="Times New Roman" w:hAnsi="Times New Roman" w:cs="Times New Roman"/>
          <w:b/>
          <w:bCs/>
          <w:u w:val="single"/>
        </w:rPr>
        <w:t>Cel Dziennego Domu Po</w:t>
      </w:r>
      <w:r w:rsidR="00544B5A">
        <w:rPr>
          <w:rFonts w:ascii="Times New Roman" w:hAnsi="Times New Roman" w:cs="Times New Roman"/>
          <w:b/>
          <w:bCs/>
          <w:u w:val="single"/>
        </w:rPr>
        <w:t>mocy</w:t>
      </w:r>
      <w:r w:rsidRPr="00381F93">
        <w:rPr>
          <w:rFonts w:ascii="Times New Roman" w:hAnsi="Times New Roman" w:cs="Times New Roman"/>
        </w:rPr>
        <w:br/>
        <w:t>Celem DDP objętego grantem jest wzrost dostępu do usług społecznych dla 17 osób potrzebujących wsparcia w codziennym funkcjonowaniu zamieszkujących na terenie Gminy Miasta Brodnic</w:t>
      </w:r>
      <w:r>
        <w:rPr>
          <w:rFonts w:ascii="Times New Roman" w:hAnsi="Times New Roman" w:cs="Times New Roman"/>
        </w:rPr>
        <w:t>y</w:t>
      </w:r>
      <w:r w:rsidRPr="00381F93">
        <w:rPr>
          <w:rFonts w:ascii="Times New Roman" w:hAnsi="Times New Roman" w:cs="Times New Roman"/>
        </w:rPr>
        <w:t>.</w:t>
      </w:r>
    </w:p>
    <w:p w:rsidR="0016043D" w:rsidRDefault="0016043D" w:rsidP="0016043D">
      <w:pPr>
        <w:spacing w:line="360" w:lineRule="auto"/>
        <w:jc w:val="both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</w:rPr>
        <w:br/>
      </w:r>
      <w:r w:rsidRPr="00544B5A">
        <w:rPr>
          <w:rFonts w:ascii="Times New Roman" w:hAnsi="Times New Roman" w:cs="Times New Roman"/>
          <w:b/>
          <w:bCs/>
          <w:u w:val="single"/>
        </w:rPr>
        <w:t>Rekrutacja</w:t>
      </w:r>
      <w:r w:rsidRPr="00381F93">
        <w:rPr>
          <w:rFonts w:ascii="Times New Roman" w:hAnsi="Times New Roman" w:cs="Times New Roman"/>
        </w:rPr>
        <w:br/>
        <w:t xml:space="preserve">Nabór do Dziennego Domu Pomocy realizowanego w ramach projektu „HARCDOM </w:t>
      </w:r>
      <w:r>
        <w:rPr>
          <w:rFonts w:ascii="Times New Roman" w:hAnsi="Times New Roman" w:cs="Times New Roman"/>
        </w:rPr>
        <w:t>-</w:t>
      </w:r>
      <w:r w:rsidRPr="00381F93">
        <w:rPr>
          <w:rFonts w:ascii="Times New Roman" w:hAnsi="Times New Roman" w:cs="Times New Roman"/>
        </w:rPr>
        <w:t xml:space="preserve"> dzienne domy pomocy z programem integracji międzypokoleniowej”.</w:t>
      </w:r>
    </w:p>
    <w:p w:rsidR="0016043D" w:rsidRDefault="0016043D" w:rsidP="0016043D">
      <w:pPr>
        <w:spacing w:line="360" w:lineRule="auto"/>
        <w:jc w:val="both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</w:rPr>
        <w:t>Dokumenty rekrutacyjne w formie papierowej są dostępne w biurze Projektu tj. w Domu Harcerza ul. Nad Drwęcą 30 w Brodnicy oraz w formie elektronicznej do pobrania poniżej.</w:t>
      </w:r>
      <w:r w:rsidRPr="00381F93">
        <w:rPr>
          <w:rFonts w:ascii="Times New Roman" w:hAnsi="Times New Roman" w:cs="Times New Roman"/>
        </w:rPr>
        <w:br/>
      </w:r>
    </w:p>
    <w:p w:rsidR="0016043D" w:rsidRDefault="0016043D" w:rsidP="0016043D">
      <w:pPr>
        <w:spacing w:line="360" w:lineRule="auto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  <w:b/>
          <w:bCs/>
        </w:rPr>
        <w:t>Dokumenty rekrutacyjne mogą być składane</w:t>
      </w:r>
      <w:r w:rsidR="00544B5A">
        <w:rPr>
          <w:rFonts w:ascii="Times New Roman" w:hAnsi="Times New Roman" w:cs="Times New Roman"/>
          <w:b/>
          <w:bCs/>
        </w:rPr>
        <w:t>:</w:t>
      </w:r>
      <w:r w:rsidRPr="00381F93">
        <w:rPr>
          <w:rFonts w:ascii="Times New Roman" w:hAnsi="Times New Roman" w:cs="Times New Roman"/>
        </w:rPr>
        <w:br/>
        <w:t>- osobiście w biurze projektu;</w:t>
      </w:r>
      <w:r w:rsidRPr="00381F93">
        <w:rPr>
          <w:rFonts w:ascii="Times New Roman" w:hAnsi="Times New Roman" w:cs="Times New Roman"/>
        </w:rPr>
        <w:br/>
        <w:t>- pocztą tradycyjną na adres biura projektu;</w:t>
      </w:r>
      <w:r w:rsidRPr="00381F93">
        <w:rPr>
          <w:rFonts w:ascii="Times New Roman" w:hAnsi="Times New Roman" w:cs="Times New Roman"/>
        </w:rPr>
        <w:br/>
        <w:t xml:space="preserve">- mailowo (w formie zeskanowano podpisanego dokumentu, z zastrzeżeniem, że przed </w:t>
      </w:r>
      <w:r w:rsidRPr="00381F93">
        <w:rPr>
          <w:rFonts w:ascii="Times New Roman" w:hAnsi="Times New Roman" w:cs="Times New Roman"/>
        </w:rPr>
        <w:lastRenderedPageBreak/>
        <w:t xml:space="preserve">podpisaniem umowy z uczestnikiem do biura trafi oryginał dokumentów) na adres </w:t>
      </w:r>
      <w:hyperlink r:id="rId8" w:history="1">
        <w:r w:rsidRPr="000B2EED">
          <w:rPr>
            <w:rStyle w:val="Hipercze"/>
            <w:rFonts w:ascii="Times New Roman" w:hAnsi="Times New Roman" w:cs="Times New Roman"/>
          </w:rPr>
          <w:t>ddp@brodnica.zhp.pl</w:t>
        </w:r>
      </w:hyperlink>
      <w:r w:rsidRPr="00381F93">
        <w:rPr>
          <w:rFonts w:ascii="Times New Roman" w:hAnsi="Times New Roman" w:cs="Times New Roman"/>
        </w:rPr>
        <w:t>.</w:t>
      </w:r>
    </w:p>
    <w:p w:rsidR="0016043D" w:rsidRDefault="0016043D" w:rsidP="0016043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81F9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</w:t>
      </w:r>
      <w:r w:rsidRPr="00381F93">
        <w:rPr>
          <w:rFonts w:ascii="Times New Roman" w:hAnsi="Times New Roman" w:cs="Times New Roman"/>
        </w:rPr>
        <w:t>feruje</w:t>
      </w:r>
      <w:r>
        <w:rPr>
          <w:rFonts w:ascii="Times New Roman" w:hAnsi="Times New Roman" w:cs="Times New Roman"/>
        </w:rPr>
        <w:t>my</w:t>
      </w:r>
      <w:r w:rsidRPr="00381F93">
        <w:rPr>
          <w:rFonts w:ascii="Times New Roman" w:hAnsi="Times New Roman" w:cs="Times New Roman"/>
        </w:rPr>
        <w:t xml:space="preserve"> też wsparcie w dostarczaniu formularzy, nawet poprzez osobiste odwiedzenie zainteresowanych.</w:t>
      </w:r>
      <w:r w:rsidRPr="00381F93">
        <w:rPr>
          <w:rFonts w:ascii="Times New Roman" w:hAnsi="Times New Roman" w:cs="Times New Roman"/>
        </w:rPr>
        <w:br/>
        <w:t xml:space="preserve">Uczestnicy zobligowani są do złożenia w wyznaczonym terminie, tj. </w:t>
      </w:r>
      <w:r w:rsidRPr="0016043D">
        <w:rPr>
          <w:rFonts w:ascii="Times New Roman" w:hAnsi="Times New Roman" w:cs="Times New Roman"/>
          <w:b/>
          <w:bCs/>
        </w:rPr>
        <w:t>do 30 kwietnia 2025 r.</w:t>
      </w:r>
      <w:r w:rsidRPr="00381F93">
        <w:rPr>
          <w:rFonts w:ascii="Times New Roman" w:hAnsi="Times New Roman" w:cs="Times New Roman"/>
        </w:rPr>
        <w:t xml:space="preserve"> (włącznie) formularza zgłoszeniowego wraz z wymaganymi załącznikami. O zachowaniu terminu decyduje data wpływu dokumentów do biura projektu. W przypadku liczby zgłoszeń, przekraczającej liczbę dostępnych w projekcie miejsc, tworzona będzie lista rezerwowa.</w:t>
      </w:r>
      <w:r w:rsidRPr="00381F93">
        <w:rPr>
          <w:rFonts w:ascii="Times New Roman" w:hAnsi="Times New Roman" w:cs="Times New Roman"/>
        </w:rPr>
        <w:br/>
      </w:r>
    </w:p>
    <w:p w:rsidR="0016043D" w:rsidRDefault="0016043D" w:rsidP="0016043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  <w:b/>
          <w:bCs/>
        </w:rPr>
        <w:t>Udział w projekcie jest odpłatny</w:t>
      </w:r>
      <w:r w:rsidR="00544B5A">
        <w:rPr>
          <w:rFonts w:ascii="Times New Roman" w:hAnsi="Times New Roman" w:cs="Times New Roman"/>
          <w:b/>
          <w:bCs/>
        </w:rPr>
        <w:t>:</w:t>
      </w:r>
      <w:r w:rsidRPr="00381F93">
        <w:rPr>
          <w:rFonts w:ascii="Times New Roman" w:hAnsi="Times New Roman" w:cs="Times New Roman"/>
          <w:b/>
          <w:bCs/>
        </w:rPr>
        <w:t xml:space="preserve"> 100 zł/miesiąc.</w:t>
      </w:r>
      <w:r w:rsidRPr="00381F93">
        <w:rPr>
          <w:rFonts w:ascii="Times New Roman" w:hAnsi="Times New Roman" w:cs="Times New Roman"/>
        </w:rPr>
        <w:br/>
      </w:r>
      <w:r w:rsidRPr="00381F93">
        <w:rPr>
          <w:rFonts w:ascii="Times New Roman" w:hAnsi="Times New Roman" w:cs="Times New Roman"/>
        </w:rPr>
        <w:br/>
        <w:t>Biuro projektu:</w:t>
      </w:r>
      <w:r w:rsidRPr="00381F93">
        <w:rPr>
          <w:rFonts w:ascii="Times New Roman" w:hAnsi="Times New Roman" w:cs="Times New Roman"/>
        </w:rPr>
        <w:br/>
        <w:t>Dom Harcerza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81F93">
        <w:rPr>
          <w:rFonts w:ascii="Times New Roman" w:hAnsi="Times New Roman" w:cs="Times New Roman"/>
        </w:rPr>
        <w:t>l. Nad Drwęcą 30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</w:rPr>
        <w:t>87-300 Brodnica</w:t>
      </w:r>
    </w:p>
    <w:p w:rsidR="0016043D" w:rsidRPr="00381F93" w:rsidRDefault="00630AD2" w:rsidP="0016043D">
      <w:pPr>
        <w:spacing w:line="360" w:lineRule="auto"/>
        <w:rPr>
          <w:rFonts w:ascii="Times New Roman" w:hAnsi="Times New Roman" w:cs="Times New Roman"/>
        </w:rPr>
      </w:pPr>
      <w:hyperlink r:id="rId9" w:history="1">
        <w:r w:rsidR="0016043D" w:rsidRPr="00381F93">
          <w:rPr>
            <w:rStyle w:val="Hipercze"/>
            <w:rFonts w:ascii="Times New Roman" w:hAnsi="Times New Roman" w:cs="Times New Roman"/>
          </w:rPr>
          <w:t>ddp@brodnica.zhp.pl</w:t>
        </w:r>
      </w:hyperlink>
    </w:p>
    <w:p w:rsidR="0016043D" w:rsidRDefault="0016043D" w:rsidP="0016043D">
      <w:pPr>
        <w:spacing w:line="360" w:lineRule="auto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</w:rPr>
        <w:t xml:space="preserve">tel. 533 590 220 </w:t>
      </w:r>
      <w:r w:rsidRPr="00381F93">
        <w:rPr>
          <w:rFonts w:ascii="Times New Roman" w:hAnsi="Times New Roman" w:cs="Times New Roman"/>
        </w:rPr>
        <w:br/>
      </w:r>
      <w:r w:rsidRPr="00381F93">
        <w:rPr>
          <w:rFonts w:ascii="Times New Roman" w:hAnsi="Times New Roman" w:cs="Times New Roman"/>
        </w:rPr>
        <w:br/>
      </w:r>
    </w:p>
    <w:p w:rsidR="0016043D" w:rsidRPr="00381F93" w:rsidRDefault="0016043D" w:rsidP="0016043D">
      <w:pPr>
        <w:spacing w:line="360" w:lineRule="auto"/>
        <w:jc w:val="both"/>
        <w:rPr>
          <w:rFonts w:ascii="Times New Roman" w:hAnsi="Times New Roman" w:cs="Times New Roman"/>
        </w:rPr>
      </w:pPr>
      <w:r w:rsidRPr="00381F93">
        <w:rPr>
          <w:rFonts w:ascii="Times New Roman" w:hAnsi="Times New Roman" w:cs="Times New Roman"/>
        </w:rPr>
        <w:t>Biuro projektu jest przystosowane do obsługi osób z niepełnosprawnościami.</w:t>
      </w:r>
      <w:r w:rsidRPr="00381F93">
        <w:rPr>
          <w:rFonts w:ascii="Times New Roman" w:hAnsi="Times New Roman" w:cs="Times New Roman"/>
        </w:rPr>
        <w:br/>
        <w:t>Oferujemy możliwość skorzystania z usług dostępowych.</w:t>
      </w:r>
      <w:r w:rsidRPr="00381F93">
        <w:rPr>
          <w:rFonts w:ascii="Times New Roman" w:hAnsi="Times New Roman" w:cs="Times New Roman"/>
        </w:rPr>
        <w:br/>
      </w:r>
      <w:hyperlink r:id="rId10" w:history="1">
        <w:r w:rsidRPr="00381F93">
          <w:rPr>
            <w:rStyle w:val="Hipercze"/>
            <w:rFonts w:ascii="Times New Roman" w:hAnsi="Times New Roman" w:cs="Times New Roman"/>
            <w:b/>
            <w:bCs/>
          </w:rPr>
          <w:t>#FunduszeUE</w:t>
        </w:r>
      </w:hyperlink>
      <w:r w:rsidRPr="00381F93">
        <w:rPr>
          <w:rFonts w:ascii="Times New Roman" w:hAnsi="Times New Roman" w:cs="Times New Roman"/>
        </w:rPr>
        <w:t> </w:t>
      </w:r>
      <w:hyperlink r:id="rId11" w:history="1">
        <w:r w:rsidRPr="00381F93">
          <w:rPr>
            <w:rStyle w:val="Hipercze"/>
            <w:rFonts w:ascii="Times New Roman" w:hAnsi="Times New Roman" w:cs="Times New Roman"/>
            <w:b/>
            <w:bCs/>
          </w:rPr>
          <w:t>#FunduszeEuropejskie</w:t>
        </w:r>
      </w:hyperlink>
      <w:r w:rsidRPr="00381F93">
        <w:rPr>
          <w:rFonts w:ascii="Times New Roman" w:hAnsi="Times New Roman" w:cs="Times New Roman"/>
        </w:rPr>
        <w:t> </w:t>
      </w: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</w:p>
    <w:p w:rsidR="0016043D" w:rsidRPr="00381F93" w:rsidRDefault="0016043D" w:rsidP="0016043D">
      <w:pPr>
        <w:spacing w:line="360" w:lineRule="auto"/>
        <w:rPr>
          <w:rFonts w:ascii="Times New Roman" w:hAnsi="Times New Roman" w:cs="Times New Roman"/>
        </w:rPr>
      </w:pPr>
    </w:p>
    <w:p w:rsidR="000D0A2C" w:rsidRPr="0016043D" w:rsidRDefault="000D0A2C" w:rsidP="0016043D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0D0A2C" w:rsidRPr="0016043D" w:rsidSect="00630AD2">
      <w:headerReference w:type="default" r:id="rId12"/>
      <w:footerReference w:type="default" r:id="rId13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A5" w:rsidRDefault="007D31A5">
      <w:r>
        <w:separator/>
      </w:r>
    </w:p>
  </w:endnote>
  <w:endnote w:type="continuationSeparator" w:id="1">
    <w:p w:rsidR="007D31A5" w:rsidRDefault="007D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">
    <w:altName w:val="Arial"/>
    <w:charset w:val="00"/>
    <w:family w:val="moder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D6" w:rsidRPr="00653CD6" w:rsidRDefault="00083405" w:rsidP="00653CD6">
    <w:pPr>
      <w:widowControl w:val="0"/>
      <w:suppressLineNumbers/>
      <w:tabs>
        <w:tab w:val="center" w:pos="4819"/>
        <w:tab w:val="right" w:pos="9638"/>
      </w:tabs>
      <w:ind w:left="2124"/>
      <w:jc w:val="center"/>
      <w:rPr>
        <w:rFonts w:ascii="Times New Roman" w:eastAsia="SimSun" w:hAnsi="Times New Roman" w:cs="Lucida Sans"/>
        <w:kern w:val="1"/>
        <w:lang w:eastAsia="hi-IN" w:bidi="hi-IN"/>
      </w:rPr>
    </w:pPr>
    <w:r>
      <w:rPr>
        <w:rFonts w:ascii="Times New Roman" w:eastAsia="SimSun" w:hAnsi="Times New Roman" w:cs="Lucida Sans"/>
        <w:noProof/>
        <w:kern w:val="1"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209550</wp:posOffset>
          </wp:positionH>
          <wp:positionV relativeFrom="margin">
            <wp:posOffset>8981440</wp:posOffset>
          </wp:positionV>
          <wp:extent cx="447675" cy="511810"/>
          <wp:effectExtent l="1905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3CD6" w:rsidRPr="00653CD6" w:rsidRDefault="0016043D" w:rsidP="00653CD6">
    <w:pPr>
      <w:widowControl w:val="0"/>
      <w:suppressLineNumbers/>
      <w:tabs>
        <w:tab w:val="center" w:pos="4819"/>
        <w:tab w:val="right" w:pos="9638"/>
      </w:tabs>
      <w:jc w:val="center"/>
      <w:rPr>
        <w:rFonts w:ascii="Times New Roman" w:eastAsia="SimSun" w:hAnsi="Times New Roman" w:cs="Lucida Sans"/>
        <w:kern w:val="1"/>
        <w:lang w:eastAsia="hi-IN" w:bidi="hi-IN"/>
      </w:rPr>
    </w:pPr>
    <w:r w:rsidRPr="0016043D">
      <w:rPr>
        <w:rFonts w:ascii="Times New Roman" w:hAnsi="Times New Roman" w:cs="Times New Roman"/>
        <w:b/>
        <w:bCs/>
      </w:rPr>
      <w:t>„HARCDOM - dzienne domy pomocy z programem integracji międzypokoleniowej”</w:t>
    </w:r>
  </w:p>
  <w:p w:rsidR="00FD71A2" w:rsidRPr="00653CD6" w:rsidRDefault="00FD71A2" w:rsidP="00653CD6">
    <w:pPr>
      <w:tabs>
        <w:tab w:val="center" w:pos="4536"/>
      </w:tabs>
      <w:ind w:left="426" w:right="425"/>
      <w:jc w:val="center"/>
      <w:rPr>
        <w:rFonts w:ascii="Calibri" w:eastAsia="Calibri" w:hAnsi="Calibri" w:cs="Calibri"/>
        <w:sz w:val="18"/>
        <w:szCs w:val="18"/>
        <w:lang w:eastAsia="ar-SA"/>
      </w:rPr>
    </w:pPr>
    <w:bookmarkStart w:id="0" w:name="_Hlk155691968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A5" w:rsidRDefault="007D31A5">
      <w:r>
        <w:separator/>
      </w:r>
    </w:p>
  </w:footnote>
  <w:footnote w:type="continuationSeparator" w:id="1">
    <w:p w:rsidR="007D31A5" w:rsidRDefault="007D3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E3" w:rsidRDefault="004E0AE3">
    <w:pPr>
      <w:tabs>
        <w:tab w:val="center" w:pos="4536"/>
        <w:tab w:val="right" w:pos="9072"/>
      </w:tabs>
      <w:suppressAutoHyphens w:val="0"/>
      <w:rPr>
        <w:lang w:eastAsia="pl-PL"/>
      </w:rPr>
    </w:pPr>
  </w:p>
  <w:p w:rsidR="004E0AE3" w:rsidRDefault="00083405">
    <w:pPr>
      <w:pStyle w:val="Nagwek"/>
    </w:pPr>
    <w:r>
      <w:rPr>
        <w:noProof/>
        <w:lang w:eastAsia="pl-PL"/>
      </w:rPr>
      <w:drawing>
        <wp:inline distT="0" distB="0" distL="0" distR="0">
          <wp:extent cx="5753100" cy="438150"/>
          <wp:effectExtent l="19050" t="0" r="0" b="0"/>
          <wp:docPr id="1" name="Obraz 2" descr="log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EB7C6C"/>
    <w:multiLevelType w:val="hybridMultilevel"/>
    <w:tmpl w:val="C0762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3423C"/>
    <w:multiLevelType w:val="hybridMultilevel"/>
    <w:tmpl w:val="8DAC92C6"/>
    <w:lvl w:ilvl="0" w:tplc="23AE3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3050B7"/>
    <w:multiLevelType w:val="hybridMultilevel"/>
    <w:tmpl w:val="2A880C26"/>
    <w:lvl w:ilvl="0" w:tplc="50B46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E02D0"/>
    <w:rsid w:val="00023313"/>
    <w:rsid w:val="00027849"/>
    <w:rsid w:val="00043524"/>
    <w:rsid w:val="00051590"/>
    <w:rsid w:val="00063952"/>
    <w:rsid w:val="0007043B"/>
    <w:rsid w:val="0008087C"/>
    <w:rsid w:val="00083405"/>
    <w:rsid w:val="000A69FD"/>
    <w:rsid w:val="000C4602"/>
    <w:rsid w:val="000D0A2C"/>
    <w:rsid w:val="000D4EC0"/>
    <w:rsid w:val="00111675"/>
    <w:rsid w:val="00136E14"/>
    <w:rsid w:val="0016043D"/>
    <w:rsid w:val="001706D5"/>
    <w:rsid w:val="001F645F"/>
    <w:rsid w:val="002015B1"/>
    <w:rsid w:val="002133AF"/>
    <w:rsid w:val="0024646F"/>
    <w:rsid w:val="00255159"/>
    <w:rsid w:val="002807F0"/>
    <w:rsid w:val="002B5485"/>
    <w:rsid w:val="002E365C"/>
    <w:rsid w:val="00325F38"/>
    <w:rsid w:val="00330B28"/>
    <w:rsid w:val="0033793B"/>
    <w:rsid w:val="00342427"/>
    <w:rsid w:val="003932A9"/>
    <w:rsid w:val="00397849"/>
    <w:rsid w:val="003A11BD"/>
    <w:rsid w:val="003B0E4D"/>
    <w:rsid w:val="003C3B36"/>
    <w:rsid w:val="003F6CE7"/>
    <w:rsid w:val="003F7E74"/>
    <w:rsid w:val="00423EB8"/>
    <w:rsid w:val="00424A06"/>
    <w:rsid w:val="00444A71"/>
    <w:rsid w:val="004627A5"/>
    <w:rsid w:val="0047461B"/>
    <w:rsid w:val="00495D15"/>
    <w:rsid w:val="004B33D4"/>
    <w:rsid w:val="004C4456"/>
    <w:rsid w:val="004D3ABA"/>
    <w:rsid w:val="004E0462"/>
    <w:rsid w:val="004E0AE3"/>
    <w:rsid w:val="005318FB"/>
    <w:rsid w:val="00544B5A"/>
    <w:rsid w:val="00590E4B"/>
    <w:rsid w:val="005A5102"/>
    <w:rsid w:val="00603475"/>
    <w:rsid w:val="00626FCE"/>
    <w:rsid w:val="00630AD2"/>
    <w:rsid w:val="00630E34"/>
    <w:rsid w:val="00653CD6"/>
    <w:rsid w:val="00661DAE"/>
    <w:rsid w:val="006941B2"/>
    <w:rsid w:val="006B62BA"/>
    <w:rsid w:val="006D60D7"/>
    <w:rsid w:val="006F5A29"/>
    <w:rsid w:val="007270C3"/>
    <w:rsid w:val="0073218F"/>
    <w:rsid w:val="007414E7"/>
    <w:rsid w:val="00754F9C"/>
    <w:rsid w:val="00771355"/>
    <w:rsid w:val="0078395A"/>
    <w:rsid w:val="007937B2"/>
    <w:rsid w:val="007C3D76"/>
    <w:rsid w:val="007D31A5"/>
    <w:rsid w:val="007E2113"/>
    <w:rsid w:val="007E4D9E"/>
    <w:rsid w:val="007F0F4A"/>
    <w:rsid w:val="007F425C"/>
    <w:rsid w:val="00817961"/>
    <w:rsid w:val="0082198F"/>
    <w:rsid w:val="00822651"/>
    <w:rsid w:val="00842229"/>
    <w:rsid w:val="00843907"/>
    <w:rsid w:val="008761A4"/>
    <w:rsid w:val="008A4D78"/>
    <w:rsid w:val="008A71CE"/>
    <w:rsid w:val="008C1217"/>
    <w:rsid w:val="009128C7"/>
    <w:rsid w:val="00943289"/>
    <w:rsid w:val="00973874"/>
    <w:rsid w:val="009908B5"/>
    <w:rsid w:val="009B04CB"/>
    <w:rsid w:val="009D335D"/>
    <w:rsid w:val="00A3520B"/>
    <w:rsid w:val="00B371F9"/>
    <w:rsid w:val="00B41B26"/>
    <w:rsid w:val="00B61F69"/>
    <w:rsid w:val="00BA0DF3"/>
    <w:rsid w:val="00BA1948"/>
    <w:rsid w:val="00BA56D4"/>
    <w:rsid w:val="00BB639D"/>
    <w:rsid w:val="00BD39D8"/>
    <w:rsid w:val="00BD4F7B"/>
    <w:rsid w:val="00BE791E"/>
    <w:rsid w:val="00C139A2"/>
    <w:rsid w:val="00C31522"/>
    <w:rsid w:val="00C50016"/>
    <w:rsid w:val="00C50BD6"/>
    <w:rsid w:val="00C51D2F"/>
    <w:rsid w:val="00C53C1C"/>
    <w:rsid w:val="00C57631"/>
    <w:rsid w:val="00CA1FD6"/>
    <w:rsid w:val="00CA3A55"/>
    <w:rsid w:val="00CC5170"/>
    <w:rsid w:val="00CD1B31"/>
    <w:rsid w:val="00CD2A7B"/>
    <w:rsid w:val="00CF21F0"/>
    <w:rsid w:val="00D33DB3"/>
    <w:rsid w:val="00D3546E"/>
    <w:rsid w:val="00D41C74"/>
    <w:rsid w:val="00DE0E68"/>
    <w:rsid w:val="00DF37D3"/>
    <w:rsid w:val="00E01A87"/>
    <w:rsid w:val="00E24176"/>
    <w:rsid w:val="00E30F6C"/>
    <w:rsid w:val="00E7357D"/>
    <w:rsid w:val="00EA18C9"/>
    <w:rsid w:val="00EB519C"/>
    <w:rsid w:val="00ED1931"/>
    <w:rsid w:val="00EE02D0"/>
    <w:rsid w:val="00F10E19"/>
    <w:rsid w:val="00F31CCA"/>
    <w:rsid w:val="00F376F3"/>
    <w:rsid w:val="00F50A29"/>
    <w:rsid w:val="00F56990"/>
    <w:rsid w:val="00F57CD8"/>
    <w:rsid w:val="00F60904"/>
    <w:rsid w:val="00F64D79"/>
    <w:rsid w:val="00F838EF"/>
    <w:rsid w:val="00FA2802"/>
    <w:rsid w:val="00FC2D60"/>
    <w:rsid w:val="00FD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AD2"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AD2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  <w:rsid w:val="00630AD2"/>
  </w:style>
  <w:style w:type="character" w:customStyle="1" w:styleId="WW8Num1z2">
    <w:name w:val="WW8Num1z2"/>
    <w:rsid w:val="00630AD2"/>
  </w:style>
  <w:style w:type="character" w:customStyle="1" w:styleId="WW8Num1z3">
    <w:name w:val="WW8Num1z3"/>
    <w:rsid w:val="00630AD2"/>
  </w:style>
  <w:style w:type="character" w:customStyle="1" w:styleId="WW8Num1z4">
    <w:name w:val="WW8Num1z4"/>
    <w:rsid w:val="00630AD2"/>
  </w:style>
  <w:style w:type="character" w:customStyle="1" w:styleId="WW8Num1z5">
    <w:name w:val="WW8Num1z5"/>
    <w:rsid w:val="00630AD2"/>
  </w:style>
  <w:style w:type="character" w:customStyle="1" w:styleId="WW8Num1z6">
    <w:name w:val="WW8Num1z6"/>
    <w:rsid w:val="00630AD2"/>
  </w:style>
  <w:style w:type="character" w:customStyle="1" w:styleId="WW8Num1z7">
    <w:name w:val="WW8Num1z7"/>
    <w:rsid w:val="00630AD2"/>
  </w:style>
  <w:style w:type="character" w:customStyle="1" w:styleId="WW8Num1z8">
    <w:name w:val="WW8Num1z8"/>
    <w:rsid w:val="00630AD2"/>
  </w:style>
  <w:style w:type="character" w:customStyle="1" w:styleId="WW8Num2z0">
    <w:name w:val="WW8Num2z0"/>
    <w:rsid w:val="00630AD2"/>
  </w:style>
  <w:style w:type="character" w:customStyle="1" w:styleId="WW8Num2z1">
    <w:name w:val="WW8Num2z1"/>
    <w:rsid w:val="00630AD2"/>
  </w:style>
  <w:style w:type="character" w:customStyle="1" w:styleId="WW8Num2z2">
    <w:name w:val="WW8Num2z2"/>
    <w:rsid w:val="00630AD2"/>
  </w:style>
  <w:style w:type="character" w:customStyle="1" w:styleId="WW8Num2z3">
    <w:name w:val="WW8Num2z3"/>
    <w:rsid w:val="00630AD2"/>
  </w:style>
  <w:style w:type="character" w:customStyle="1" w:styleId="WW8Num2z4">
    <w:name w:val="WW8Num2z4"/>
    <w:rsid w:val="00630AD2"/>
  </w:style>
  <w:style w:type="character" w:customStyle="1" w:styleId="WW8Num2z5">
    <w:name w:val="WW8Num2z5"/>
    <w:rsid w:val="00630AD2"/>
  </w:style>
  <w:style w:type="character" w:customStyle="1" w:styleId="WW8Num2z6">
    <w:name w:val="WW8Num2z6"/>
    <w:rsid w:val="00630AD2"/>
  </w:style>
  <w:style w:type="character" w:customStyle="1" w:styleId="WW8Num2z7">
    <w:name w:val="WW8Num2z7"/>
    <w:rsid w:val="00630AD2"/>
  </w:style>
  <w:style w:type="character" w:customStyle="1" w:styleId="WW8Num2z8">
    <w:name w:val="WW8Num2z8"/>
    <w:rsid w:val="00630AD2"/>
  </w:style>
  <w:style w:type="character" w:customStyle="1" w:styleId="WW8Num3z0">
    <w:name w:val="WW8Num3z0"/>
    <w:rsid w:val="00630AD2"/>
    <w:rPr>
      <w:color w:val="00000A"/>
      <w:sz w:val="23"/>
      <w:szCs w:val="23"/>
    </w:rPr>
  </w:style>
  <w:style w:type="character" w:customStyle="1" w:styleId="WW8Num3z1">
    <w:name w:val="WW8Num3z1"/>
    <w:rsid w:val="00630AD2"/>
  </w:style>
  <w:style w:type="character" w:customStyle="1" w:styleId="WW8Num3z2">
    <w:name w:val="WW8Num3z2"/>
    <w:rsid w:val="00630AD2"/>
  </w:style>
  <w:style w:type="character" w:customStyle="1" w:styleId="WW8Num3z3">
    <w:name w:val="WW8Num3z3"/>
    <w:rsid w:val="00630AD2"/>
  </w:style>
  <w:style w:type="character" w:customStyle="1" w:styleId="WW8Num3z4">
    <w:name w:val="WW8Num3z4"/>
    <w:rsid w:val="00630AD2"/>
  </w:style>
  <w:style w:type="character" w:customStyle="1" w:styleId="WW8Num3z5">
    <w:name w:val="WW8Num3z5"/>
    <w:rsid w:val="00630AD2"/>
  </w:style>
  <w:style w:type="character" w:customStyle="1" w:styleId="WW8Num3z6">
    <w:name w:val="WW8Num3z6"/>
    <w:rsid w:val="00630AD2"/>
  </w:style>
  <w:style w:type="character" w:customStyle="1" w:styleId="WW8Num3z7">
    <w:name w:val="WW8Num3z7"/>
    <w:rsid w:val="00630AD2"/>
  </w:style>
  <w:style w:type="character" w:customStyle="1" w:styleId="WW8Num3z8">
    <w:name w:val="WW8Num3z8"/>
    <w:rsid w:val="00630AD2"/>
  </w:style>
  <w:style w:type="character" w:customStyle="1" w:styleId="WW8Num4z0">
    <w:name w:val="WW8Num4z0"/>
    <w:rsid w:val="00630AD2"/>
    <w:rPr>
      <w:b/>
      <w:sz w:val="23"/>
      <w:szCs w:val="23"/>
    </w:rPr>
  </w:style>
  <w:style w:type="character" w:customStyle="1" w:styleId="WW8Num4z1">
    <w:name w:val="WW8Num4z1"/>
    <w:rsid w:val="00630AD2"/>
  </w:style>
  <w:style w:type="character" w:customStyle="1" w:styleId="WW8Num4z2">
    <w:name w:val="WW8Num4z2"/>
    <w:rsid w:val="00630AD2"/>
  </w:style>
  <w:style w:type="character" w:customStyle="1" w:styleId="WW8Num4z3">
    <w:name w:val="WW8Num4z3"/>
    <w:rsid w:val="00630AD2"/>
  </w:style>
  <w:style w:type="character" w:customStyle="1" w:styleId="WW8Num4z4">
    <w:name w:val="WW8Num4z4"/>
    <w:rsid w:val="00630AD2"/>
  </w:style>
  <w:style w:type="character" w:customStyle="1" w:styleId="WW8Num4z5">
    <w:name w:val="WW8Num4z5"/>
    <w:rsid w:val="00630AD2"/>
  </w:style>
  <w:style w:type="character" w:customStyle="1" w:styleId="WW8Num4z6">
    <w:name w:val="WW8Num4z6"/>
    <w:rsid w:val="00630AD2"/>
  </w:style>
  <w:style w:type="character" w:customStyle="1" w:styleId="WW8Num4z7">
    <w:name w:val="WW8Num4z7"/>
    <w:rsid w:val="00630AD2"/>
  </w:style>
  <w:style w:type="character" w:customStyle="1" w:styleId="WW8Num4z8">
    <w:name w:val="WW8Num4z8"/>
    <w:rsid w:val="00630AD2"/>
  </w:style>
  <w:style w:type="character" w:customStyle="1" w:styleId="WW8Num5z0">
    <w:name w:val="WW8Num5z0"/>
    <w:rsid w:val="00630AD2"/>
    <w:rPr>
      <w:b/>
      <w:sz w:val="23"/>
      <w:szCs w:val="23"/>
    </w:rPr>
  </w:style>
  <w:style w:type="character" w:customStyle="1" w:styleId="WW8Num5z1">
    <w:name w:val="WW8Num5z1"/>
    <w:rsid w:val="00630AD2"/>
  </w:style>
  <w:style w:type="character" w:customStyle="1" w:styleId="WW8Num5z2">
    <w:name w:val="WW8Num5z2"/>
    <w:rsid w:val="00630AD2"/>
  </w:style>
  <w:style w:type="character" w:customStyle="1" w:styleId="WW8Num5z3">
    <w:name w:val="WW8Num5z3"/>
    <w:rsid w:val="00630AD2"/>
  </w:style>
  <w:style w:type="character" w:customStyle="1" w:styleId="WW8Num5z4">
    <w:name w:val="WW8Num5z4"/>
    <w:rsid w:val="00630AD2"/>
  </w:style>
  <w:style w:type="character" w:customStyle="1" w:styleId="WW8Num5z5">
    <w:name w:val="WW8Num5z5"/>
    <w:rsid w:val="00630AD2"/>
  </w:style>
  <w:style w:type="character" w:customStyle="1" w:styleId="WW8Num5z6">
    <w:name w:val="WW8Num5z6"/>
    <w:rsid w:val="00630AD2"/>
  </w:style>
  <w:style w:type="character" w:customStyle="1" w:styleId="WW8Num5z7">
    <w:name w:val="WW8Num5z7"/>
    <w:rsid w:val="00630AD2"/>
  </w:style>
  <w:style w:type="character" w:customStyle="1" w:styleId="WW8Num5z8">
    <w:name w:val="WW8Num5z8"/>
    <w:rsid w:val="00630AD2"/>
  </w:style>
  <w:style w:type="character" w:customStyle="1" w:styleId="WW8Num6z0">
    <w:name w:val="WW8Num6z0"/>
    <w:rsid w:val="00630AD2"/>
    <w:rPr>
      <w:b/>
      <w:sz w:val="23"/>
      <w:szCs w:val="23"/>
    </w:rPr>
  </w:style>
  <w:style w:type="character" w:customStyle="1" w:styleId="WW8Num6z1">
    <w:name w:val="WW8Num6z1"/>
    <w:rsid w:val="00630AD2"/>
  </w:style>
  <w:style w:type="character" w:customStyle="1" w:styleId="WW8Num6z2">
    <w:name w:val="WW8Num6z2"/>
    <w:rsid w:val="00630AD2"/>
  </w:style>
  <w:style w:type="character" w:customStyle="1" w:styleId="WW8Num6z3">
    <w:name w:val="WW8Num6z3"/>
    <w:rsid w:val="00630AD2"/>
  </w:style>
  <w:style w:type="character" w:customStyle="1" w:styleId="WW8Num6z4">
    <w:name w:val="WW8Num6z4"/>
    <w:rsid w:val="00630AD2"/>
  </w:style>
  <w:style w:type="character" w:customStyle="1" w:styleId="WW8Num6z5">
    <w:name w:val="WW8Num6z5"/>
    <w:rsid w:val="00630AD2"/>
  </w:style>
  <w:style w:type="character" w:customStyle="1" w:styleId="WW8Num6z6">
    <w:name w:val="WW8Num6z6"/>
    <w:rsid w:val="00630AD2"/>
  </w:style>
  <w:style w:type="character" w:customStyle="1" w:styleId="WW8Num6z7">
    <w:name w:val="WW8Num6z7"/>
    <w:rsid w:val="00630AD2"/>
  </w:style>
  <w:style w:type="character" w:customStyle="1" w:styleId="WW8Num6z8">
    <w:name w:val="WW8Num6z8"/>
    <w:rsid w:val="00630AD2"/>
  </w:style>
  <w:style w:type="character" w:customStyle="1" w:styleId="WW8Num7z0">
    <w:name w:val="WW8Num7z0"/>
    <w:rsid w:val="00630AD2"/>
    <w:rPr>
      <w:b/>
      <w:sz w:val="23"/>
      <w:szCs w:val="23"/>
    </w:rPr>
  </w:style>
  <w:style w:type="character" w:customStyle="1" w:styleId="WW8Num7z1">
    <w:name w:val="WW8Num7z1"/>
    <w:rsid w:val="00630AD2"/>
  </w:style>
  <w:style w:type="character" w:customStyle="1" w:styleId="WW8Num7z2">
    <w:name w:val="WW8Num7z2"/>
    <w:rsid w:val="00630AD2"/>
  </w:style>
  <w:style w:type="character" w:customStyle="1" w:styleId="WW8Num7z3">
    <w:name w:val="WW8Num7z3"/>
    <w:rsid w:val="00630AD2"/>
  </w:style>
  <w:style w:type="character" w:customStyle="1" w:styleId="WW8Num7z4">
    <w:name w:val="WW8Num7z4"/>
    <w:rsid w:val="00630AD2"/>
  </w:style>
  <w:style w:type="character" w:customStyle="1" w:styleId="WW8Num7z5">
    <w:name w:val="WW8Num7z5"/>
    <w:rsid w:val="00630AD2"/>
  </w:style>
  <w:style w:type="character" w:customStyle="1" w:styleId="WW8Num7z6">
    <w:name w:val="WW8Num7z6"/>
    <w:rsid w:val="00630AD2"/>
  </w:style>
  <w:style w:type="character" w:customStyle="1" w:styleId="WW8Num7z7">
    <w:name w:val="WW8Num7z7"/>
    <w:rsid w:val="00630AD2"/>
  </w:style>
  <w:style w:type="character" w:customStyle="1" w:styleId="WW8Num7z8">
    <w:name w:val="WW8Num7z8"/>
    <w:rsid w:val="00630AD2"/>
  </w:style>
  <w:style w:type="character" w:customStyle="1" w:styleId="WW8Num8z0">
    <w:name w:val="WW8Num8z0"/>
    <w:rsid w:val="00630AD2"/>
  </w:style>
  <w:style w:type="character" w:customStyle="1" w:styleId="WW8Num8z1">
    <w:name w:val="WW8Num8z1"/>
    <w:rsid w:val="00630AD2"/>
  </w:style>
  <w:style w:type="character" w:customStyle="1" w:styleId="WW8Num8z2">
    <w:name w:val="WW8Num8z2"/>
    <w:rsid w:val="00630AD2"/>
  </w:style>
  <w:style w:type="character" w:customStyle="1" w:styleId="WW8Num8z3">
    <w:name w:val="WW8Num8z3"/>
    <w:rsid w:val="00630AD2"/>
  </w:style>
  <w:style w:type="character" w:customStyle="1" w:styleId="WW8Num8z4">
    <w:name w:val="WW8Num8z4"/>
    <w:rsid w:val="00630AD2"/>
  </w:style>
  <w:style w:type="character" w:customStyle="1" w:styleId="WW8Num8z5">
    <w:name w:val="WW8Num8z5"/>
    <w:rsid w:val="00630AD2"/>
  </w:style>
  <w:style w:type="character" w:customStyle="1" w:styleId="WW8Num8z6">
    <w:name w:val="WW8Num8z6"/>
    <w:rsid w:val="00630AD2"/>
  </w:style>
  <w:style w:type="character" w:customStyle="1" w:styleId="WW8Num8z7">
    <w:name w:val="WW8Num8z7"/>
    <w:rsid w:val="00630AD2"/>
  </w:style>
  <w:style w:type="character" w:customStyle="1" w:styleId="WW8Num8z8">
    <w:name w:val="WW8Num8z8"/>
    <w:rsid w:val="00630AD2"/>
  </w:style>
  <w:style w:type="character" w:customStyle="1" w:styleId="WW8Num9z0">
    <w:name w:val="WW8Num9z0"/>
    <w:rsid w:val="00630AD2"/>
    <w:rPr>
      <w:rFonts w:eastAsia="Calibri" w:hint="default"/>
      <w:b/>
      <w:color w:val="00000A"/>
    </w:rPr>
  </w:style>
  <w:style w:type="character" w:customStyle="1" w:styleId="WW8Num9z1">
    <w:name w:val="WW8Num9z1"/>
    <w:rsid w:val="00630AD2"/>
  </w:style>
  <w:style w:type="character" w:customStyle="1" w:styleId="WW8Num9z2">
    <w:name w:val="WW8Num9z2"/>
    <w:rsid w:val="00630AD2"/>
  </w:style>
  <w:style w:type="character" w:customStyle="1" w:styleId="WW8Num9z3">
    <w:name w:val="WW8Num9z3"/>
    <w:rsid w:val="00630AD2"/>
  </w:style>
  <w:style w:type="character" w:customStyle="1" w:styleId="WW8Num9z4">
    <w:name w:val="WW8Num9z4"/>
    <w:rsid w:val="00630AD2"/>
  </w:style>
  <w:style w:type="character" w:customStyle="1" w:styleId="WW8Num9z5">
    <w:name w:val="WW8Num9z5"/>
    <w:rsid w:val="00630AD2"/>
  </w:style>
  <w:style w:type="character" w:customStyle="1" w:styleId="WW8Num9z6">
    <w:name w:val="WW8Num9z6"/>
    <w:rsid w:val="00630AD2"/>
  </w:style>
  <w:style w:type="character" w:customStyle="1" w:styleId="WW8Num9z7">
    <w:name w:val="WW8Num9z7"/>
    <w:rsid w:val="00630AD2"/>
  </w:style>
  <w:style w:type="character" w:customStyle="1" w:styleId="WW8Num9z8">
    <w:name w:val="WW8Num9z8"/>
    <w:rsid w:val="00630AD2"/>
  </w:style>
  <w:style w:type="character" w:customStyle="1" w:styleId="WW8Num10z0">
    <w:name w:val="WW8Num10z0"/>
    <w:rsid w:val="00630AD2"/>
    <w:rPr>
      <w:rFonts w:eastAsia="Calibri" w:hint="default"/>
      <w:color w:val="00000A"/>
    </w:rPr>
  </w:style>
  <w:style w:type="character" w:customStyle="1" w:styleId="WW8Num10z1">
    <w:name w:val="WW8Num10z1"/>
    <w:rsid w:val="00630AD2"/>
  </w:style>
  <w:style w:type="character" w:customStyle="1" w:styleId="WW8Num10z2">
    <w:name w:val="WW8Num10z2"/>
    <w:rsid w:val="00630AD2"/>
  </w:style>
  <w:style w:type="character" w:customStyle="1" w:styleId="WW8Num10z3">
    <w:name w:val="WW8Num10z3"/>
    <w:rsid w:val="00630AD2"/>
  </w:style>
  <w:style w:type="character" w:customStyle="1" w:styleId="WW8Num10z4">
    <w:name w:val="WW8Num10z4"/>
    <w:rsid w:val="00630AD2"/>
  </w:style>
  <w:style w:type="character" w:customStyle="1" w:styleId="WW8Num10z5">
    <w:name w:val="WW8Num10z5"/>
    <w:rsid w:val="00630AD2"/>
  </w:style>
  <w:style w:type="character" w:customStyle="1" w:styleId="WW8Num10z6">
    <w:name w:val="WW8Num10z6"/>
    <w:rsid w:val="00630AD2"/>
  </w:style>
  <w:style w:type="character" w:customStyle="1" w:styleId="WW8Num10z7">
    <w:name w:val="WW8Num10z7"/>
    <w:rsid w:val="00630AD2"/>
  </w:style>
  <w:style w:type="character" w:customStyle="1" w:styleId="WW8Num10z8">
    <w:name w:val="WW8Num10z8"/>
    <w:rsid w:val="00630AD2"/>
  </w:style>
  <w:style w:type="character" w:customStyle="1" w:styleId="WW8Num11z0">
    <w:name w:val="WW8Num11z0"/>
    <w:rsid w:val="00630AD2"/>
    <w:rPr>
      <w:rFonts w:hint="default"/>
    </w:rPr>
  </w:style>
  <w:style w:type="character" w:customStyle="1" w:styleId="WW8Num11z1">
    <w:name w:val="WW8Num11z1"/>
    <w:rsid w:val="00630AD2"/>
  </w:style>
  <w:style w:type="character" w:customStyle="1" w:styleId="WW8Num11z2">
    <w:name w:val="WW8Num11z2"/>
    <w:rsid w:val="00630AD2"/>
  </w:style>
  <w:style w:type="character" w:customStyle="1" w:styleId="WW8Num11z3">
    <w:name w:val="WW8Num11z3"/>
    <w:rsid w:val="00630AD2"/>
  </w:style>
  <w:style w:type="character" w:customStyle="1" w:styleId="WW8Num11z4">
    <w:name w:val="WW8Num11z4"/>
    <w:rsid w:val="00630AD2"/>
  </w:style>
  <w:style w:type="character" w:customStyle="1" w:styleId="WW8Num11z5">
    <w:name w:val="WW8Num11z5"/>
    <w:rsid w:val="00630AD2"/>
  </w:style>
  <w:style w:type="character" w:customStyle="1" w:styleId="WW8Num11z6">
    <w:name w:val="WW8Num11z6"/>
    <w:rsid w:val="00630AD2"/>
  </w:style>
  <w:style w:type="character" w:customStyle="1" w:styleId="WW8Num11z7">
    <w:name w:val="WW8Num11z7"/>
    <w:rsid w:val="00630AD2"/>
  </w:style>
  <w:style w:type="character" w:customStyle="1" w:styleId="WW8Num11z8">
    <w:name w:val="WW8Num11z8"/>
    <w:rsid w:val="00630AD2"/>
  </w:style>
  <w:style w:type="character" w:customStyle="1" w:styleId="WW8Num12z0">
    <w:name w:val="WW8Num12z0"/>
    <w:rsid w:val="00630AD2"/>
    <w:rPr>
      <w:rFonts w:ascii="Symbol" w:hAnsi="Symbol" w:cs="Symbol" w:hint="default"/>
    </w:rPr>
  </w:style>
  <w:style w:type="character" w:customStyle="1" w:styleId="WW8Num12z1">
    <w:name w:val="WW8Num12z1"/>
    <w:rsid w:val="00630AD2"/>
    <w:rPr>
      <w:rFonts w:ascii="Courier New" w:hAnsi="Courier New" w:cs="Courier New" w:hint="default"/>
    </w:rPr>
  </w:style>
  <w:style w:type="character" w:customStyle="1" w:styleId="WW8Num12z2">
    <w:name w:val="WW8Num12z2"/>
    <w:rsid w:val="00630AD2"/>
    <w:rPr>
      <w:rFonts w:ascii="Wingdings" w:hAnsi="Wingdings" w:cs="Wingdings" w:hint="default"/>
    </w:rPr>
  </w:style>
  <w:style w:type="character" w:customStyle="1" w:styleId="WW8Num13z0">
    <w:name w:val="WW8Num13z0"/>
    <w:rsid w:val="00630AD2"/>
    <w:rPr>
      <w:rFonts w:hint="default"/>
    </w:rPr>
  </w:style>
  <w:style w:type="character" w:customStyle="1" w:styleId="WW8Num13z1">
    <w:name w:val="WW8Num13z1"/>
    <w:rsid w:val="00630AD2"/>
  </w:style>
  <w:style w:type="character" w:customStyle="1" w:styleId="WW8Num13z2">
    <w:name w:val="WW8Num13z2"/>
    <w:rsid w:val="00630AD2"/>
  </w:style>
  <w:style w:type="character" w:customStyle="1" w:styleId="WW8Num13z3">
    <w:name w:val="WW8Num13z3"/>
    <w:rsid w:val="00630AD2"/>
  </w:style>
  <w:style w:type="character" w:customStyle="1" w:styleId="WW8Num13z4">
    <w:name w:val="WW8Num13z4"/>
    <w:rsid w:val="00630AD2"/>
  </w:style>
  <w:style w:type="character" w:customStyle="1" w:styleId="WW8Num13z5">
    <w:name w:val="WW8Num13z5"/>
    <w:rsid w:val="00630AD2"/>
  </w:style>
  <w:style w:type="character" w:customStyle="1" w:styleId="WW8Num13z6">
    <w:name w:val="WW8Num13z6"/>
    <w:rsid w:val="00630AD2"/>
  </w:style>
  <w:style w:type="character" w:customStyle="1" w:styleId="WW8Num13z7">
    <w:name w:val="WW8Num13z7"/>
    <w:rsid w:val="00630AD2"/>
  </w:style>
  <w:style w:type="character" w:customStyle="1" w:styleId="WW8Num13z8">
    <w:name w:val="WW8Num13z8"/>
    <w:rsid w:val="00630AD2"/>
  </w:style>
  <w:style w:type="character" w:customStyle="1" w:styleId="WW8Num14z0">
    <w:name w:val="WW8Num14z0"/>
    <w:rsid w:val="00630AD2"/>
    <w:rPr>
      <w:rFonts w:hint="default"/>
    </w:rPr>
  </w:style>
  <w:style w:type="character" w:customStyle="1" w:styleId="WW8Num14z1">
    <w:name w:val="WW8Num14z1"/>
    <w:rsid w:val="00630AD2"/>
  </w:style>
  <w:style w:type="character" w:customStyle="1" w:styleId="WW8Num14z2">
    <w:name w:val="WW8Num14z2"/>
    <w:rsid w:val="00630AD2"/>
  </w:style>
  <w:style w:type="character" w:customStyle="1" w:styleId="WW8Num14z3">
    <w:name w:val="WW8Num14z3"/>
    <w:rsid w:val="00630AD2"/>
  </w:style>
  <w:style w:type="character" w:customStyle="1" w:styleId="WW8Num14z4">
    <w:name w:val="WW8Num14z4"/>
    <w:rsid w:val="00630AD2"/>
  </w:style>
  <w:style w:type="character" w:customStyle="1" w:styleId="WW8Num14z5">
    <w:name w:val="WW8Num14z5"/>
    <w:rsid w:val="00630AD2"/>
  </w:style>
  <w:style w:type="character" w:customStyle="1" w:styleId="WW8Num14z6">
    <w:name w:val="WW8Num14z6"/>
    <w:rsid w:val="00630AD2"/>
  </w:style>
  <w:style w:type="character" w:customStyle="1" w:styleId="WW8Num14z7">
    <w:name w:val="WW8Num14z7"/>
    <w:rsid w:val="00630AD2"/>
  </w:style>
  <w:style w:type="character" w:customStyle="1" w:styleId="WW8Num14z8">
    <w:name w:val="WW8Num14z8"/>
    <w:rsid w:val="00630AD2"/>
  </w:style>
  <w:style w:type="character" w:customStyle="1" w:styleId="WW8Num15z0">
    <w:name w:val="WW8Num15z0"/>
    <w:rsid w:val="00630AD2"/>
    <w:rPr>
      <w:rFonts w:cs="Times New Roman" w:hint="default"/>
      <w:i w:val="0"/>
    </w:rPr>
  </w:style>
  <w:style w:type="character" w:customStyle="1" w:styleId="WW8Num15z1">
    <w:name w:val="WW8Num15z1"/>
    <w:rsid w:val="00630AD2"/>
    <w:rPr>
      <w:rFonts w:cs="Times New Roman" w:hint="default"/>
    </w:rPr>
  </w:style>
  <w:style w:type="character" w:customStyle="1" w:styleId="WW8Num16z0">
    <w:name w:val="WW8Num16z0"/>
    <w:rsid w:val="00630AD2"/>
    <w:rPr>
      <w:b/>
      <w:sz w:val="23"/>
      <w:szCs w:val="23"/>
    </w:rPr>
  </w:style>
  <w:style w:type="character" w:customStyle="1" w:styleId="WW8Num16z1">
    <w:name w:val="WW8Num16z1"/>
    <w:rsid w:val="00630AD2"/>
  </w:style>
  <w:style w:type="character" w:customStyle="1" w:styleId="WW8Num16z2">
    <w:name w:val="WW8Num16z2"/>
    <w:rsid w:val="00630AD2"/>
  </w:style>
  <w:style w:type="character" w:customStyle="1" w:styleId="WW8Num16z3">
    <w:name w:val="WW8Num16z3"/>
    <w:rsid w:val="00630AD2"/>
  </w:style>
  <w:style w:type="character" w:customStyle="1" w:styleId="WW8Num16z4">
    <w:name w:val="WW8Num16z4"/>
    <w:rsid w:val="00630AD2"/>
  </w:style>
  <w:style w:type="character" w:customStyle="1" w:styleId="WW8Num16z5">
    <w:name w:val="WW8Num16z5"/>
    <w:rsid w:val="00630AD2"/>
  </w:style>
  <w:style w:type="character" w:customStyle="1" w:styleId="WW8Num16z6">
    <w:name w:val="WW8Num16z6"/>
    <w:rsid w:val="00630AD2"/>
  </w:style>
  <w:style w:type="character" w:customStyle="1" w:styleId="WW8Num16z7">
    <w:name w:val="WW8Num16z7"/>
    <w:rsid w:val="00630AD2"/>
  </w:style>
  <w:style w:type="character" w:customStyle="1" w:styleId="WW8Num16z8">
    <w:name w:val="WW8Num16z8"/>
    <w:rsid w:val="00630AD2"/>
  </w:style>
  <w:style w:type="character" w:customStyle="1" w:styleId="WW8Num17z0">
    <w:name w:val="WW8Num17z0"/>
    <w:rsid w:val="00630AD2"/>
    <w:rPr>
      <w:rFonts w:ascii="Symbol" w:hAnsi="Symbol" w:cs="Symbol" w:hint="default"/>
    </w:rPr>
  </w:style>
  <w:style w:type="character" w:customStyle="1" w:styleId="WW8Num17z1">
    <w:name w:val="WW8Num17z1"/>
    <w:rsid w:val="00630AD2"/>
    <w:rPr>
      <w:rFonts w:ascii="Courier New" w:hAnsi="Courier New" w:cs="Courier New" w:hint="default"/>
    </w:rPr>
  </w:style>
  <w:style w:type="character" w:customStyle="1" w:styleId="WW8Num17z2">
    <w:name w:val="WW8Num17z2"/>
    <w:rsid w:val="00630AD2"/>
    <w:rPr>
      <w:rFonts w:ascii="Wingdings" w:hAnsi="Wingdings" w:cs="Wingdings" w:hint="default"/>
    </w:rPr>
  </w:style>
  <w:style w:type="character" w:customStyle="1" w:styleId="Domylnaczcionkaakapitu5">
    <w:name w:val="Domyślna czcionka akapitu5"/>
    <w:rsid w:val="00630AD2"/>
  </w:style>
  <w:style w:type="character" w:customStyle="1" w:styleId="Domylnaczcionkaakapitu4">
    <w:name w:val="Domyślna czcionka akapitu4"/>
    <w:rsid w:val="00630AD2"/>
  </w:style>
  <w:style w:type="character" w:customStyle="1" w:styleId="Domylnaczcionkaakapitu3">
    <w:name w:val="Domyślna czcionka akapitu3"/>
    <w:rsid w:val="00630AD2"/>
  </w:style>
  <w:style w:type="character" w:customStyle="1" w:styleId="Domylnaczcionkaakapitu2">
    <w:name w:val="Domyślna czcionka akapitu2"/>
    <w:rsid w:val="00630AD2"/>
  </w:style>
  <w:style w:type="character" w:customStyle="1" w:styleId="WW8Num12z3">
    <w:name w:val="WW8Num12z3"/>
    <w:rsid w:val="00630AD2"/>
  </w:style>
  <w:style w:type="character" w:customStyle="1" w:styleId="WW8Num12z4">
    <w:name w:val="WW8Num12z4"/>
    <w:rsid w:val="00630AD2"/>
  </w:style>
  <w:style w:type="character" w:customStyle="1" w:styleId="WW8Num12z5">
    <w:name w:val="WW8Num12z5"/>
    <w:rsid w:val="00630AD2"/>
  </w:style>
  <w:style w:type="character" w:customStyle="1" w:styleId="WW8Num12z6">
    <w:name w:val="WW8Num12z6"/>
    <w:rsid w:val="00630AD2"/>
  </w:style>
  <w:style w:type="character" w:customStyle="1" w:styleId="WW8Num12z7">
    <w:name w:val="WW8Num12z7"/>
    <w:rsid w:val="00630AD2"/>
  </w:style>
  <w:style w:type="character" w:customStyle="1" w:styleId="WW8Num12z8">
    <w:name w:val="WW8Num12z8"/>
    <w:rsid w:val="00630AD2"/>
  </w:style>
  <w:style w:type="character" w:customStyle="1" w:styleId="Domylnaczcionkaakapitu1">
    <w:name w:val="Domyślna czcionka akapitu1"/>
    <w:rsid w:val="00630AD2"/>
  </w:style>
  <w:style w:type="character" w:styleId="Hipercze">
    <w:name w:val="Hyperlink"/>
    <w:rsid w:val="00630AD2"/>
    <w:rPr>
      <w:color w:val="0000FF"/>
      <w:u w:val="single"/>
    </w:rPr>
  </w:style>
  <w:style w:type="character" w:customStyle="1" w:styleId="NagwekZnak">
    <w:name w:val="Nagłówek Znak"/>
    <w:rsid w:val="00630AD2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sid w:val="00630AD2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  <w:rsid w:val="00630AD2"/>
  </w:style>
  <w:style w:type="character" w:customStyle="1" w:styleId="Znakiprzypiswdolnych">
    <w:name w:val="Znaki przypisów dolnych"/>
    <w:rsid w:val="00630AD2"/>
    <w:rPr>
      <w:vertAlign w:val="superscript"/>
    </w:rPr>
  </w:style>
  <w:style w:type="paragraph" w:customStyle="1" w:styleId="Nagwek5">
    <w:name w:val="Nagłówek5"/>
    <w:basedOn w:val="Normalny"/>
    <w:next w:val="Tekstpodstawowy"/>
    <w:rsid w:val="00630A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0AD2"/>
    <w:pPr>
      <w:spacing w:after="120"/>
    </w:pPr>
  </w:style>
  <w:style w:type="paragraph" w:styleId="Lista">
    <w:name w:val="List"/>
    <w:basedOn w:val="Tekstpodstawowy"/>
    <w:rsid w:val="00630AD2"/>
    <w:rPr>
      <w:rFonts w:cs="Mangal"/>
    </w:rPr>
  </w:style>
  <w:style w:type="paragraph" w:styleId="Legenda">
    <w:name w:val="caption"/>
    <w:basedOn w:val="Normalny"/>
    <w:qFormat/>
    <w:rsid w:val="00630AD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630AD2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rsid w:val="00630A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630AD2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630A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630AD2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rsid w:val="00630A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30AD2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630A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30AD2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rsid w:val="00630AD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30AD2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rsid w:val="00630AD2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sid w:val="00630AD2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630AD2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rsid w:val="00630AD2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rsid w:val="00630AD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sid w:val="00630AD2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630AD2"/>
    <w:pPr>
      <w:ind w:left="708"/>
    </w:pPr>
  </w:style>
  <w:style w:type="paragraph" w:customStyle="1" w:styleId="Zawartotabeli">
    <w:name w:val="Zawartość tabeli"/>
    <w:basedOn w:val="Normalny"/>
    <w:rsid w:val="00630AD2"/>
    <w:pPr>
      <w:suppressLineNumbers/>
    </w:pPr>
  </w:style>
  <w:style w:type="paragraph" w:customStyle="1" w:styleId="Nagwektabeli">
    <w:name w:val="Nagłówek tabeli"/>
    <w:basedOn w:val="Zawartotabeli"/>
    <w:rsid w:val="00630AD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p@brodnica.zh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funduszeeuropejskie?__eep__=6&amp;__tn__=*NK*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funduszeue?__eep__=6&amp;__tn__=*NK*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p@brodnica.zh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AB88-E8F7-4FAC-B25A-2AB514FC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RAFALDX</cp:lastModifiedBy>
  <cp:revision>4</cp:revision>
  <cp:lastPrinted>2025-02-26T10:12:00Z</cp:lastPrinted>
  <dcterms:created xsi:type="dcterms:W3CDTF">2025-04-08T09:48:00Z</dcterms:created>
  <dcterms:modified xsi:type="dcterms:W3CDTF">2025-04-08T11:08:00Z</dcterms:modified>
</cp:coreProperties>
</file>