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C34F" w14:textId="12B7B546" w:rsidR="00CE753C" w:rsidRDefault="00CE753C" w:rsidP="00CE753C">
      <w:pPr>
        <w:widowControl/>
        <w:suppressAutoHyphens w:val="0"/>
        <w:spacing w:line="240" w:lineRule="auto"/>
        <w:jc w:val="center"/>
        <w:rPr>
          <w:b/>
          <w:bCs/>
          <w:color w:val="auto"/>
          <w:lang w:eastAsia="pl-PL"/>
        </w:rPr>
      </w:pPr>
      <w:r>
        <w:rPr>
          <w:noProof/>
        </w:rPr>
        <w:drawing>
          <wp:inline distT="0" distB="0" distL="0" distR="0" wp14:anchorId="2CB209F5" wp14:editId="4534D971">
            <wp:extent cx="2200275" cy="733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8B24F" w14:textId="77777777" w:rsidR="00CE753C" w:rsidRDefault="00CE753C" w:rsidP="00CE753C">
      <w:pPr>
        <w:widowControl/>
        <w:suppressAutoHyphens w:val="0"/>
        <w:spacing w:line="240" w:lineRule="auto"/>
        <w:jc w:val="center"/>
        <w:rPr>
          <w:b/>
          <w:bCs/>
          <w:color w:val="auto"/>
          <w:lang w:eastAsia="pl-PL"/>
        </w:rPr>
      </w:pPr>
    </w:p>
    <w:p w14:paraId="169FFA81" w14:textId="77777777" w:rsidR="00A41A06" w:rsidRDefault="00A41A06" w:rsidP="00CE753C">
      <w:pPr>
        <w:widowControl/>
        <w:suppressAutoHyphens w:val="0"/>
        <w:spacing w:line="240" w:lineRule="auto"/>
        <w:jc w:val="center"/>
        <w:rPr>
          <w:b/>
          <w:bCs/>
          <w:color w:val="auto"/>
          <w:lang w:eastAsia="pl-PL"/>
        </w:rPr>
      </w:pPr>
    </w:p>
    <w:p w14:paraId="66DD03AD" w14:textId="60B58327" w:rsidR="00CE753C" w:rsidRPr="00CE753C" w:rsidRDefault="00CE753C" w:rsidP="00BD6CB5">
      <w:pPr>
        <w:widowControl/>
        <w:suppressAutoHyphens w:val="0"/>
        <w:spacing w:line="360" w:lineRule="auto"/>
        <w:jc w:val="center"/>
        <w:rPr>
          <w:color w:val="auto"/>
          <w:lang w:eastAsia="pl-PL"/>
        </w:rPr>
      </w:pPr>
      <w:r w:rsidRPr="00CE753C">
        <w:rPr>
          <w:b/>
          <w:bCs/>
          <w:color w:val="auto"/>
          <w:lang w:eastAsia="pl-PL"/>
        </w:rPr>
        <w:t>OGŁOSZENIE O NABORZE UCZESTNIKÓW DO WZIĘCIA UDZIAŁU W PROGRAMIE „ASYSTENT OSOBISTY OSOBY NIEPEŁNOSPRAWNEJ” - EDYCJA 202</w:t>
      </w:r>
      <w:r w:rsidR="00D754FC">
        <w:rPr>
          <w:b/>
          <w:bCs/>
          <w:color w:val="auto"/>
          <w:lang w:eastAsia="pl-PL"/>
        </w:rPr>
        <w:t>3</w:t>
      </w:r>
    </w:p>
    <w:p w14:paraId="47E2E148" w14:textId="77777777" w:rsidR="00CE753C" w:rsidRPr="00CE753C" w:rsidRDefault="00CE753C" w:rsidP="00BD6CB5">
      <w:pPr>
        <w:widowControl/>
        <w:suppressAutoHyphens w:val="0"/>
        <w:spacing w:line="360" w:lineRule="auto"/>
        <w:jc w:val="left"/>
        <w:rPr>
          <w:color w:val="auto"/>
          <w:lang w:eastAsia="pl-PL"/>
        </w:rPr>
      </w:pPr>
      <w:r w:rsidRPr="00CE753C">
        <w:rPr>
          <w:color w:val="auto"/>
          <w:lang w:eastAsia="pl-PL"/>
        </w:rPr>
        <w:t> </w:t>
      </w:r>
    </w:p>
    <w:p w14:paraId="65E97466" w14:textId="77777777" w:rsidR="00CE753C" w:rsidRPr="00CE753C" w:rsidRDefault="00CE753C" w:rsidP="00CE753C">
      <w:pPr>
        <w:widowControl/>
        <w:suppressAutoHyphens w:val="0"/>
        <w:spacing w:line="240" w:lineRule="auto"/>
        <w:jc w:val="left"/>
        <w:rPr>
          <w:color w:val="auto"/>
          <w:lang w:eastAsia="pl-PL"/>
        </w:rPr>
      </w:pPr>
      <w:r w:rsidRPr="00CE753C">
        <w:rPr>
          <w:color w:val="auto"/>
          <w:lang w:eastAsia="pl-PL"/>
        </w:rPr>
        <w:t> </w:t>
      </w:r>
    </w:p>
    <w:p w14:paraId="482366D0" w14:textId="3B8730A4" w:rsidR="00CE753C" w:rsidRDefault="00CE753C" w:rsidP="00BD6CB5">
      <w:pPr>
        <w:widowControl/>
        <w:suppressAutoHyphens w:val="0"/>
        <w:spacing w:line="360" w:lineRule="auto"/>
        <w:rPr>
          <w:color w:val="auto"/>
          <w:lang w:eastAsia="pl-PL"/>
        </w:rPr>
      </w:pPr>
      <w:r w:rsidRPr="00CE753C">
        <w:rPr>
          <w:color w:val="auto"/>
          <w:lang w:eastAsia="pl-PL"/>
        </w:rPr>
        <w:t xml:space="preserve">         W związku z Programem „Asystent osobisty osoby niepełnosprawnej” </w:t>
      </w:r>
      <w:r>
        <w:rPr>
          <w:color w:val="auto"/>
          <w:lang w:eastAsia="pl-PL"/>
        </w:rPr>
        <w:t>-</w:t>
      </w:r>
      <w:r w:rsidRPr="00CE753C">
        <w:rPr>
          <w:color w:val="auto"/>
          <w:lang w:eastAsia="pl-PL"/>
        </w:rPr>
        <w:t xml:space="preserve"> edycja 202</w:t>
      </w:r>
      <w:r w:rsidR="00D754FC">
        <w:rPr>
          <w:color w:val="auto"/>
          <w:lang w:eastAsia="pl-PL"/>
        </w:rPr>
        <w:t xml:space="preserve">3 </w:t>
      </w:r>
      <w:r w:rsidRPr="00CE753C">
        <w:rPr>
          <w:color w:val="auto"/>
          <w:lang w:eastAsia="pl-PL"/>
        </w:rPr>
        <w:t xml:space="preserve">ogłoszonym przez Ministerstwo Rodziny i Polityki Społecznej, Dyrektor Miejskiego Ośrodka Pomocy Społecznej w Brodnicy ogłasza nabór osób chętnych </w:t>
      </w:r>
      <w:r>
        <w:rPr>
          <w:color w:val="auto"/>
          <w:lang w:eastAsia="pl-PL"/>
        </w:rPr>
        <w:t>-</w:t>
      </w:r>
      <w:r w:rsidRPr="00CE753C">
        <w:rPr>
          <w:color w:val="auto"/>
          <w:lang w:eastAsia="pl-PL"/>
        </w:rPr>
        <w:t xml:space="preserve"> Mieszkańców Brodnicy - do wzięcia udziału w w/w Programie.</w:t>
      </w:r>
      <w:r w:rsidR="00D8335D" w:rsidRPr="00D8335D">
        <w:rPr>
          <w:color w:val="auto"/>
          <w:lang w:eastAsia="pl-PL"/>
        </w:rPr>
        <w:t xml:space="preserve"> </w:t>
      </w:r>
      <w:r w:rsidR="00D8335D">
        <w:rPr>
          <w:color w:val="auto"/>
          <w:lang w:eastAsia="pl-PL"/>
        </w:rPr>
        <w:t xml:space="preserve">Program finansowany jest ze środków Funduszu Solidarnościowego. </w:t>
      </w:r>
    </w:p>
    <w:p w14:paraId="0BD86635" w14:textId="77777777" w:rsidR="009D319C" w:rsidRDefault="009D319C" w:rsidP="00BD6CB5">
      <w:pPr>
        <w:widowControl/>
        <w:suppressAutoHyphens w:val="0"/>
        <w:spacing w:line="360" w:lineRule="auto"/>
        <w:rPr>
          <w:color w:val="auto"/>
          <w:lang w:eastAsia="pl-PL"/>
        </w:rPr>
      </w:pPr>
    </w:p>
    <w:p w14:paraId="079F6C2F" w14:textId="60477140" w:rsidR="009D319C" w:rsidRPr="002F5B79" w:rsidRDefault="009D319C" w:rsidP="00BD6CB5">
      <w:pPr>
        <w:widowControl/>
        <w:suppressAutoHyphens w:val="0"/>
        <w:spacing w:line="360" w:lineRule="auto"/>
        <w:rPr>
          <w:color w:val="auto"/>
          <w:lang w:eastAsia="pl-PL"/>
        </w:rPr>
      </w:pPr>
      <w:r>
        <w:rPr>
          <w:color w:val="auto"/>
          <w:lang w:eastAsia="pl-PL"/>
        </w:rPr>
        <w:t xml:space="preserve">       </w:t>
      </w:r>
      <w:r w:rsidRPr="002F5B79">
        <w:rPr>
          <w:color w:val="auto"/>
          <w:lang w:eastAsia="pl-PL"/>
        </w:rPr>
        <w:t>Gmina Miasta Brodnicy złożyła wniosek na środki finansowe z Programu na rok 202</w:t>
      </w:r>
      <w:r w:rsidR="00D754FC">
        <w:rPr>
          <w:color w:val="auto"/>
          <w:lang w:eastAsia="pl-PL"/>
        </w:rPr>
        <w:t>3</w:t>
      </w:r>
      <w:r w:rsidRPr="002F5B79">
        <w:rPr>
          <w:color w:val="auto"/>
          <w:lang w:eastAsia="pl-PL"/>
        </w:rPr>
        <w:t xml:space="preserve"> i otrzymała dofinansowanie na realizację w/w Programu.</w:t>
      </w:r>
    </w:p>
    <w:p w14:paraId="0A06068B" w14:textId="77777777" w:rsidR="009D319C" w:rsidRPr="002F5B79" w:rsidRDefault="009D319C" w:rsidP="00BD6CB5">
      <w:pPr>
        <w:widowControl/>
        <w:suppressAutoHyphens w:val="0"/>
        <w:spacing w:line="360" w:lineRule="auto"/>
        <w:rPr>
          <w:color w:val="auto"/>
          <w:lang w:eastAsia="pl-PL"/>
        </w:rPr>
      </w:pPr>
      <w:r w:rsidRPr="002F5B79">
        <w:rPr>
          <w:color w:val="auto"/>
          <w:lang w:eastAsia="pl-PL"/>
        </w:rPr>
        <w:t> </w:t>
      </w:r>
    </w:p>
    <w:p w14:paraId="2435B034" w14:textId="3D92855C" w:rsidR="009D319C" w:rsidRPr="002F5B79" w:rsidRDefault="009D319C" w:rsidP="00BD6CB5">
      <w:pPr>
        <w:widowControl/>
        <w:suppressAutoHyphens w:val="0"/>
        <w:spacing w:line="360" w:lineRule="auto"/>
        <w:rPr>
          <w:color w:val="auto"/>
          <w:lang w:eastAsia="pl-PL"/>
        </w:rPr>
      </w:pPr>
      <w:r>
        <w:rPr>
          <w:color w:val="auto"/>
          <w:lang w:eastAsia="pl-PL"/>
        </w:rPr>
        <w:t xml:space="preserve">       </w:t>
      </w:r>
      <w:r w:rsidRPr="002F5B79">
        <w:rPr>
          <w:color w:val="auto"/>
          <w:lang w:eastAsia="pl-PL"/>
        </w:rPr>
        <w:t xml:space="preserve">Wartość Programu w Gminie Miasta Brodnicy (całkowity koszt inwestycji) to: </w:t>
      </w:r>
      <w:r w:rsidR="00D754FC">
        <w:rPr>
          <w:b/>
          <w:bCs/>
          <w:color w:val="auto"/>
          <w:lang w:eastAsia="pl-PL"/>
        </w:rPr>
        <w:t>1.679</w:t>
      </w:r>
      <w:r w:rsidR="00BD6CB5">
        <w:rPr>
          <w:b/>
          <w:bCs/>
          <w:color w:val="auto"/>
          <w:lang w:eastAsia="pl-PL"/>
        </w:rPr>
        <w:t>.</w:t>
      </w:r>
      <w:r w:rsidR="00D754FC">
        <w:rPr>
          <w:b/>
          <w:bCs/>
          <w:color w:val="auto"/>
          <w:lang w:eastAsia="pl-PL"/>
        </w:rPr>
        <w:t>999,00</w:t>
      </w:r>
      <w:r w:rsidRPr="002F5B79">
        <w:rPr>
          <w:b/>
          <w:bCs/>
          <w:color w:val="auto"/>
          <w:lang w:eastAsia="pl-PL"/>
        </w:rPr>
        <w:t xml:space="preserve"> zł</w:t>
      </w:r>
      <w:r w:rsidR="00BD6CB5">
        <w:rPr>
          <w:b/>
          <w:bCs/>
          <w:color w:val="auto"/>
          <w:lang w:eastAsia="pl-PL"/>
        </w:rPr>
        <w:t xml:space="preserve"> (</w:t>
      </w:r>
      <w:bookmarkStart w:id="0" w:name="_Hlk122357983"/>
      <w:r w:rsidR="00BD6CB5">
        <w:rPr>
          <w:b/>
          <w:bCs/>
          <w:color w:val="auto"/>
          <w:lang w:eastAsia="pl-PL"/>
        </w:rPr>
        <w:t>jeden milion sześćset siedemdziesiąt dziewięć tysięcy dziewięćset dziewięćdziesiąt dziewięć złotych 00/100).</w:t>
      </w:r>
    </w:p>
    <w:bookmarkEnd w:id="0"/>
    <w:p w14:paraId="3AB58D16" w14:textId="77777777" w:rsidR="009D319C" w:rsidRPr="002F5B79" w:rsidRDefault="009D319C" w:rsidP="00BD6CB5">
      <w:pPr>
        <w:widowControl/>
        <w:suppressAutoHyphens w:val="0"/>
        <w:spacing w:line="360" w:lineRule="auto"/>
        <w:rPr>
          <w:color w:val="auto"/>
          <w:lang w:eastAsia="pl-PL"/>
        </w:rPr>
      </w:pPr>
      <w:r w:rsidRPr="002F5B79">
        <w:rPr>
          <w:color w:val="auto"/>
          <w:lang w:eastAsia="pl-PL"/>
        </w:rPr>
        <w:t> </w:t>
      </w:r>
    </w:p>
    <w:p w14:paraId="61F268CC" w14:textId="05F14C5E" w:rsidR="009D319C" w:rsidRPr="002F5B79" w:rsidRDefault="009D319C" w:rsidP="00BD6CB5">
      <w:pPr>
        <w:widowControl/>
        <w:suppressAutoHyphens w:val="0"/>
        <w:spacing w:line="360" w:lineRule="auto"/>
        <w:rPr>
          <w:color w:val="auto"/>
          <w:lang w:eastAsia="pl-PL"/>
        </w:rPr>
      </w:pPr>
      <w:r>
        <w:rPr>
          <w:color w:val="auto"/>
          <w:lang w:eastAsia="pl-PL"/>
        </w:rPr>
        <w:t xml:space="preserve">        </w:t>
      </w:r>
      <w:r w:rsidRPr="002F5B79">
        <w:rPr>
          <w:color w:val="auto"/>
          <w:lang w:eastAsia="pl-PL"/>
        </w:rPr>
        <w:t xml:space="preserve">Wartość dofinansowania to: </w:t>
      </w:r>
      <w:r w:rsidR="00BD6CB5">
        <w:rPr>
          <w:b/>
          <w:bCs/>
          <w:color w:val="auto"/>
          <w:lang w:eastAsia="pl-PL"/>
        </w:rPr>
        <w:t>1.679.999,00</w:t>
      </w:r>
      <w:r w:rsidRPr="002F5B79">
        <w:rPr>
          <w:b/>
          <w:bCs/>
          <w:color w:val="auto"/>
          <w:lang w:eastAsia="pl-PL"/>
        </w:rPr>
        <w:t xml:space="preserve"> zł (</w:t>
      </w:r>
      <w:r w:rsidR="00BD6CB5">
        <w:rPr>
          <w:b/>
          <w:bCs/>
          <w:color w:val="auto"/>
          <w:lang w:eastAsia="pl-PL"/>
        </w:rPr>
        <w:t>jeden milion sześćset siedemdziesiąt dziewięć tysięcy dziewięćset dziewięćdziesiąt dziewięć złotych 00/100).</w:t>
      </w:r>
    </w:p>
    <w:p w14:paraId="2BAB31DA" w14:textId="77777777" w:rsidR="009D319C" w:rsidRPr="002F5B79" w:rsidRDefault="009D319C" w:rsidP="00BD6CB5">
      <w:pPr>
        <w:widowControl/>
        <w:suppressAutoHyphens w:val="0"/>
        <w:spacing w:line="360" w:lineRule="auto"/>
        <w:rPr>
          <w:color w:val="auto"/>
          <w:lang w:eastAsia="pl-PL"/>
        </w:rPr>
      </w:pPr>
      <w:r w:rsidRPr="002F5B79">
        <w:rPr>
          <w:color w:val="auto"/>
          <w:lang w:eastAsia="pl-PL"/>
        </w:rPr>
        <w:t> </w:t>
      </w:r>
    </w:p>
    <w:p w14:paraId="61A44692" w14:textId="6E602AFF" w:rsidR="009D319C" w:rsidRPr="002F5B79" w:rsidRDefault="009D319C" w:rsidP="00BD6CB5">
      <w:pPr>
        <w:widowControl/>
        <w:suppressAutoHyphens w:val="0"/>
        <w:spacing w:line="360" w:lineRule="auto"/>
        <w:rPr>
          <w:color w:val="auto"/>
          <w:lang w:eastAsia="pl-PL"/>
        </w:rPr>
      </w:pPr>
      <w:r>
        <w:rPr>
          <w:color w:val="auto"/>
          <w:lang w:eastAsia="pl-PL"/>
        </w:rPr>
        <w:t xml:space="preserve">         </w:t>
      </w:r>
      <w:r w:rsidRPr="002F5B79">
        <w:rPr>
          <w:color w:val="auto"/>
          <w:lang w:eastAsia="pl-PL"/>
        </w:rPr>
        <w:t>Realizatorem Programu w Gminie Miasta Brodnicy jest Miejski Ośrodek Pomocy Społecznej w Brodnicy.</w:t>
      </w:r>
    </w:p>
    <w:p w14:paraId="112C19C6" w14:textId="7A5E6A60" w:rsidR="00CE753C" w:rsidRPr="00CE753C" w:rsidRDefault="00CE753C" w:rsidP="00BD6CB5">
      <w:pPr>
        <w:widowControl/>
        <w:suppressAutoHyphens w:val="0"/>
        <w:spacing w:line="360" w:lineRule="auto"/>
        <w:rPr>
          <w:color w:val="auto"/>
          <w:lang w:eastAsia="pl-PL"/>
        </w:rPr>
      </w:pPr>
    </w:p>
    <w:p w14:paraId="7202005E" w14:textId="7D634078" w:rsidR="00D754FC" w:rsidRPr="00D754FC" w:rsidRDefault="00D754FC" w:rsidP="00D754FC">
      <w:pPr>
        <w:spacing w:line="360" w:lineRule="auto"/>
        <w:ind w:left="426" w:right="-1" w:hanging="426"/>
        <w:rPr>
          <w:color w:val="000000" w:themeColor="text1"/>
          <w:lang w:eastAsia="pl-PL"/>
        </w:rPr>
      </w:pPr>
      <w:r>
        <w:rPr>
          <w:rFonts w:asciiTheme="minorHAnsi" w:hAnsiTheme="minorHAnsi" w:cstheme="minorHAnsi"/>
          <w:color w:val="000000" w:themeColor="text1"/>
          <w:lang w:eastAsia="pl-PL"/>
        </w:rPr>
        <w:t xml:space="preserve">          </w:t>
      </w:r>
      <w:r w:rsidRPr="00D754FC">
        <w:rPr>
          <w:color w:val="000000" w:themeColor="text1"/>
          <w:lang w:eastAsia="pl-PL"/>
        </w:rPr>
        <w:t xml:space="preserve">Głównym celem Programu jest wprowadzenie usług asystencji osobistej jako formy </w:t>
      </w:r>
    </w:p>
    <w:p w14:paraId="768DCF07" w14:textId="77777777" w:rsidR="00D754FC" w:rsidRPr="00D754FC" w:rsidRDefault="00D754FC" w:rsidP="00D754FC">
      <w:pPr>
        <w:spacing w:line="360" w:lineRule="auto"/>
        <w:ind w:right="-1"/>
        <w:rPr>
          <w:color w:val="000000" w:themeColor="text1"/>
          <w:lang w:eastAsia="pl-PL"/>
        </w:rPr>
      </w:pPr>
      <w:r w:rsidRPr="00D754FC">
        <w:rPr>
          <w:color w:val="000000" w:themeColor="text1"/>
          <w:lang w:eastAsia="pl-PL"/>
        </w:rPr>
        <w:t xml:space="preserve">ogólnodostępnego wsparcia w wykonywaniu codziennych czynności oraz funkcjonowaniu w </w:t>
      </w:r>
    </w:p>
    <w:p w14:paraId="15DF79B2" w14:textId="51D514DA" w:rsidR="00D754FC" w:rsidRPr="00D754FC" w:rsidRDefault="00D754FC" w:rsidP="00D754FC">
      <w:pPr>
        <w:spacing w:line="360" w:lineRule="auto"/>
        <w:ind w:left="426" w:right="-1" w:hanging="426"/>
        <w:rPr>
          <w:color w:val="auto"/>
          <w:lang w:eastAsia="pl-PL"/>
        </w:rPr>
      </w:pPr>
      <w:r w:rsidRPr="00D754FC">
        <w:rPr>
          <w:color w:val="000000" w:themeColor="text1"/>
          <w:lang w:eastAsia="pl-PL"/>
        </w:rPr>
        <w:t xml:space="preserve">życiu społecznym, </w:t>
      </w:r>
      <w:r w:rsidRPr="00D754FC">
        <w:rPr>
          <w:color w:val="auto"/>
          <w:lang w:eastAsia="pl-PL"/>
        </w:rPr>
        <w:t>których adresatami są:</w:t>
      </w:r>
    </w:p>
    <w:p w14:paraId="394C5AD6" w14:textId="77777777" w:rsidR="00D754FC" w:rsidRPr="00D754FC" w:rsidRDefault="00D754FC" w:rsidP="00D754FC">
      <w:pPr>
        <w:widowControl/>
        <w:numPr>
          <w:ilvl w:val="0"/>
          <w:numId w:val="2"/>
        </w:numPr>
        <w:suppressAutoHyphens w:val="0"/>
        <w:spacing w:line="360" w:lineRule="auto"/>
        <w:ind w:left="851" w:right="-1" w:hanging="425"/>
        <w:contextualSpacing/>
        <w:rPr>
          <w:color w:val="auto"/>
          <w:lang w:eastAsia="pl-PL"/>
        </w:rPr>
      </w:pPr>
      <w:r w:rsidRPr="00D754FC">
        <w:rPr>
          <w:color w:val="auto"/>
          <w:lang w:eastAsia="pl-PL"/>
        </w:rPr>
        <w:t xml:space="preserve">dzieci do 16. roku życia z orzeczeniem o niepełnosprawności łącznie ze wskazaniami: konieczności stałej lub długotrwałej opieki lub pomocy innej osoby w związku ze znacznie ograniczoną możliwością samodzielnej egzystencji oraz konieczności </w:t>
      </w:r>
      <w:r w:rsidRPr="00D754FC">
        <w:rPr>
          <w:color w:val="auto"/>
          <w:lang w:eastAsia="pl-PL"/>
        </w:rPr>
        <w:lastRenderedPageBreak/>
        <w:t>stałego współudziału na co dzień opiekuna dziecka w procesie jego leczenia, rehabilitacji i edukacji</w:t>
      </w:r>
      <w:r w:rsidRPr="00D754FC">
        <w:rPr>
          <w:color w:val="auto"/>
          <w:vertAlign w:val="superscript"/>
          <w:lang w:eastAsia="pl-PL"/>
        </w:rPr>
        <w:t xml:space="preserve"> </w:t>
      </w:r>
      <w:r w:rsidRPr="00D754FC">
        <w:rPr>
          <w:color w:val="auto"/>
          <w:lang w:eastAsia="pl-PL"/>
        </w:rPr>
        <w:t>oraz</w:t>
      </w:r>
    </w:p>
    <w:p w14:paraId="41458DEC" w14:textId="77777777" w:rsidR="00D754FC" w:rsidRPr="00D754FC" w:rsidRDefault="00D754FC" w:rsidP="00D754FC">
      <w:pPr>
        <w:widowControl/>
        <w:numPr>
          <w:ilvl w:val="0"/>
          <w:numId w:val="2"/>
        </w:numPr>
        <w:suppressAutoHyphens w:val="0"/>
        <w:spacing w:line="360" w:lineRule="auto"/>
        <w:ind w:left="851" w:hanging="425"/>
        <w:rPr>
          <w:color w:val="auto"/>
          <w:lang w:eastAsia="pl-PL"/>
        </w:rPr>
      </w:pPr>
      <w:r w:rsidRPr="00D754FC">
        <w:rPr>
          <w:color w:val="auto"/>
          <w:lang w:eastAsia="pl-PL"/>
        </w:rPr>
        <w:t>osoby niepełnosprawne posiadające orzeczenie:</w:t>
      </w:r>
    </w:p>
    <w:p w14:paraId="246269D5" w14:textId="77777777" w:rsidR="00D754FC" w:rsidRPr="00D754FC" w:rsidRDefault="00D754FC" w:rsidP="00D754FC">
      <w:pPr>
        <w:widowControl/>
        <w:numPr>
          <w:ilvl w:val="0"/>
          <w:numId w:val="3"/>
        </w:numPr>
        <w:suppressAutoHyphens w:val="0"/>
        <w:spacing w:line="360" w:lineRule="auto"/>
        <w:ind w:left="1276" w:hanging="425"/>
        <w:rPr>
          <w:color w:val="000000" w:themeColor="text1"/>
          <w:lang w:eastAsia="pl-PL"/>
        </w:rPr>
      </w:pPr>
      <w:r w:rsidRPr="00D754FC">
        <w:rPr>
          <w:color w:val="auto"/>
          <w:lang w:eastAsia="pl-PL"/>
        </w:rPr>
        <w:t xml:space="preserve">o znacznym stopniu niepełnosprawności </w:t>
      </w:r>
      <w:r w:rsidRPr="00D754FC">
        <w:rPr>
          <w:color w:val="000000" w:themeColor="text1"/>
          <w:lang w:eastAsia="pl-PL"/>
        </w:rPr>
        <w:t>albo</w:t>
      </w:r>
    </w:p>
    <w:p w14:paraId="6E82D4B6" w14:textId="77777777" w:rsidR="00D754FC" w:rsidRPr="00D754FC" w:rsidRDefault="00D754FC" w:rsidP="00D754FC">
      <w:pPr>
        <w:widowControl/>
        <w:numPr>
          <w:ilvl w:val="0"/>
          <w:numId w:val="3"/>
        </w:numPr>
        <w:suppressAutoHyphens w:val="0"/>
        <w:spacing w:line="360" w:lineRule="auto"/>
        <w:ind w:left="1276" w:hanging="425"/>
        <w:rPr>
          <w:color w:val="000000" w:themeColor="text1"/>
          <w:lang w:eastAsia="pl-PL"/>
        </w:rPr>
      </w:pPr>
      <w:r w:rsidRPr="00D754FC">
        <w:rPr>
          <w:color w:val="000000" w:themeColor="text1"/>
          <w:lang w:eastAsia="pl-PL"/>
        </w:rPr>
        <w:t>o umiarkowanym stopniu niepełnosprawności albo</w:t>
      </w:r>
    </w:p>
    <w:p w14:paraId="2C273D22" w14:textId="77777777" w:rsidR="00D754FC" w:rsidRPr="00D754FC" w:rsidRDefault="00D754FC" w:rsidP="00D754FC">
      <w:pPr>
        <w:widowControl/>
        <w:numPr>
          <w:ilvl w:val="0"/>
          <w:numId w:val="3"/>
        </w:numPr>
        <w:suppressAutoHyphens w:val="0"/>
        <w:spacing w:line="360" w:lineRule="auto"/>
        <w:ind w:left="1276" w:hanging="425"/>
        <w:rPr>
          <w:color w:val="000000" w:themeColor="text1"/>
          <w:lang w:eastAsia="pl-PL"/>
        </w:rPr>
      </w:pPr>
      <w:r w:rsidRPr="00D754FC">
        <w:rPr>
          <w:color w:val="000000" w:themeColor="text1"/>
          <w:lang w:eastAsia="pl-PL"/>
        </w:rPr>
        <w:t>traktowane na równi z orzeczeniami wymienionymi w lit. a i b,</w:t>
      </w:r>
      <w:r w:rsidRPr="00D754FC">
        <w:rPr>
          <w:color w:val="000000"/>
          <w:lang w:eastAsia="pl-PL"/>
        </w:rPr>
        <w:t xml:space="preserve"> </w:t>
      </w:r>
      <w:r w:rsidRPr="00D754FC">
        <w:rPr>
          <w:color w:val="000000" w:themeColor="text1"/>
          <w:lang w:eastAsia="pl-PL"/>
        </w:rPr>
        <w:t>zgodnie z art. 5 i art. 62 ustawy z dnia 27 sierpnia 1997 r. o rehabilitacji zawodowej i społecznej oraz zatrudnianiu osób niepełnosprawnych.</w:t>
      </w:r>
    </w:p>
    <w:p w14:paraId="39F968AC" w14:textId="45A44D22" w:rsidR="00D754FC" w:rsidRPr="00D754FC" w:rsidRDefault="00D754FC" w:rsidP="00D754FC">
      <w:pPr>
        <w:widowControl/>
        <w:suppressAutoHyphens w:val="0"/>
        <w:spacing w:line="360" w:lineRule="auto"/>
        <w:rPr>
          <w:color w:val="auto"/>
          <w:lang w:eastAsia="pl-PL"/>
        </w:rPr>
      </w:pPr>
      <w:r w:rsidRPr="00D754FC">
        <w:rPr>
          <w:color w:val="000000" w:themeColor="text1"/>
          <w:lang w:eastAsia="pl-PL"/>
        </w:rPr>
        <w:t>Usługi asystencji osobistej polegają w szczególności na pomocy asystenta w:</w:t>
      </w:r>
    </w:p>
    <w:p w14:paraId="30316C85" w14:textId="77777777" w:rsidR="00D754FC" w:rsidRPr="00D754FC" w:rsidRDefault="00D754FC" w:rsidP="00D754FC">
      <w:pPr>
        <w:widowControl/>
        <w:numPr>
          <w:ilvl w:val="0"/>
          <w:numId w:val="5"/>
        </w:numPr>
        <w:suppressAutoHyphens w:val="0"/>
        <w:spacing w:line="360" w:lineRule="auto"/>
        <w:ind w:left="851" w:hanging="425"/>
        <w:contextualSpacing/>
        <w:rPr>
          <w:color w:val="000000" w:themeColor="text1"/>
          <w:lang w:eastAsia="pl-PL"/>
        </w:rPr>
      </w:pPr>
      <w:r w:rsidRPr="00D754FC">
        <w:rPr>
          <w:color w:val="auto"/>
          <w:lang w:eastAsia="pl-PL"/>
        </w:rPr>
        <w:t>wykonywaniu przez uczestnika czynności dnia codziennego</w:t>
      </w:r>
      <w:r w:rsidRPr="00D754FC">
        <w:rPr>
          <w:color w:val="000000" w:themeColor="text1"/>
          <w:lang w:eastAsia="pl-PL"/>
        </w:rPr>
        <w:t>;</w:t>
      </w:r>
    </w:p>
    <w:p w14:paraId="731D0294" w14:textId="77777777" w:rsidR="00D754FC" w:rsidRPr="00D754FC" w:rsidRDefault="00D754FC" w:rsidP="00D754FC">
      <w:pPr>
        <w:widowControl/>
        <w:numPr>
          <w:ilvl w:val="0"/>
          <w:numId w:val="5"/>
        </w:numPr>
        <w:suppressAutoHyphens w:val="0"/>
        <w:spacing w:line="360" w:lineRule="auto"/>
        <w:ind w:left="851" w:hanging="425"/>
        <w:contextualSpacing/>
        <w:rPr>
          <w:color w:val="000000" w:themeColor="text1"/>
          <w:lang w:eastAsia="pl-PL"/>
        </w:rPr>
      </w:pPr>
      <w:r w:rsidRPr="00D754FC">
        <w:rPr>
          <w:color w:val="000000" w:themeColor="text1"/>
          <w:lang w:eastAsia="pl-PL"/>
        </w:rPr>
        <w:t>wyjściu, powrocie lub dojazdach z uczestnikiem w wybrane przez uczestnika miejsca;</w:t>
      </w:r>
    </w:p>
    <w:p w14:paraId="3AF8E6EB" w14:textId="77777777" w:rsidR="00D754FC" w:rsidRPr="00D754FC" w:rsidRDefault="00D754FC" w:rsidP="00D754FC">
      <w:pPr>
        <w:widowControl/>
        <w:numPr>
          <w:ilvl w:val="0"/>
          <w:numId w:val="5"/>
        </w:numPr>
        <w:suppressAutoHyphens w:val="0"/>
        <w:spacing w:line="360" w:lineRule="auto"/>
        <w:ind w:left="851" w:hanging="425"/>
        <w:contextualSpacing/>
        <w:rPr>
          <w:color w:val="000000" w:themeColor="text1"/>
          <w:lang w:eastAsia="pl-PL"/>
        </w:rPr>
      </w:pPr>
      <w:r w:rsidRPr="00D754FC">
        <w:rPr>
          <w:color w:val="000000" w:themeColor="text1"/>
          <w:lang w:eastAsia="pl-PL"/>
        </w:rPr>
        <w:t>załatwianiu przez uczestnika spraw urzędowych;</w:t>
      </w:r>
    </w:p>
    <w:p w14:paraId="79BFA8A6" w14:textId="77777777" w:rsidR="00D754FC" w:rsidRPr="00D754FC" w:rsidRDefault="00D754FC" w:rsidP="00D754FC">
      <w:pPr>
        <w:widowControl/>
        <w:numPr>
          <w:ilvl w:val="0"/>
          <w:numId w:val="5"/>
        </w:numPr>
        <w:suppressAutoHyphens w:val="0"/>
        <w:spacing w:line="360" w:lineRule="auto"/>
        <w:ind w:left="851" w:hanging="425"/>
        <w:contextualSpacing/>
        <w:rPr>
          <w:color w:val="auto"/>
          <w:lang w:eastAsia="pl-PL"/>
        </w:rPr>
      </w:pPr>
      <w:r w:rsidRPr="00D754FC">
        <w:rPr>
          <w:color w:val="000000" w:themeColor="text1"/>
          <w:lang w:eastAsia="pl-PL"/>
        </w:rPr>
        <w:t>korzystaniu przez uczestnika z dóbr kultury (np. muzeum, teatr, kino, galeria sztuki, wystawa)</w:t>
      </w:r>
      <w:r w:rsidRPr="00D754FC">
        <w:rPr>
          <w:color w:val="auto"/>
          <w:lang w:eastAsia="pl-PL"/>
        </w:rPr>
        <w:t>;</w:t>
      </w:r>
    </w:p>
    <w:p w14:paraId="48B5DBFE" w14:textId="77777777" w:rsidR="00D754FC" w:rsidRPr="00D754FC" w:rsidRDefault="00D754FC" w:rsidP="00D754FC">
      <w:pPr>
        <w:widowControl/>
        <w:numPr>
          <w:ilvl w:val="0"/>
          <w:numId w:val="5"/>
        </w:numPr>
        <w:suppressAutoHyphens w:val="0"/>
        <w:spacing w:line="360" w:lineRule="auto"/>
        <w:ind w:left="851" w:hanging="425"/>
        <w:contextualSpacing/>
        <w:rPr>
          <w:color w:val="auto"/>
          <w:lang w:eastAsia="pl-PL"/>
        </w:rPr>
      </w:pPr>
      <w:r w:rsidRPr="00D754FC">
        <w:rPr>
          <w:color w:val="auto"/>
          <w:lang w:eastAsia="pl-PL"/>
        </w:rPr>
        <w:t>zaprowadzaniu i odebraniu dzieci z orzeczeniem o niepełnosprawności do placówki oświatowej.</w:t>
      </w:r>
    </w:p>
    <w:p w14:paraId="55A3AE2C" w14:textId="77777777" w:rsidR="00D754FC" w:rsidRPr="00BD6CB5" w:rsidRDefault="00D754FC" w:rsidP="00D754FC">
      <w:pPr>
        <w:widowControl/>
        <w:suppressAutoHyphens w:val="0"/>
        <w:spacing w:line="360" w:lineRule="auto"/>
        <w:rPr>
          <w:color w:val="auto"/>
          <w:lang w:eastAsia="pl-PL"/>
        </w:rPr>
      </w:pPr>
    </w:p>
    <w:p w14:paraId="06F1A578" w14:textId="637DD6EE" w:rsidR="00D754FC" w:rsidRPr="00BD6CB5" w:rsidRDefault="00D754FC" w:rsidP="00D754FC">
      <w:pPr>
        <w:widowControl/>
        <w:suppressAutoHyphens w:val="0"/>
        <w:spacing w:line="360" w:lineRule="auto"/>
        <w:rPr>
          <w:strike/>
          <w:color w:val="auto"/>
          <w:lang w:eastAsia="pl-PL"/>
        </w:rPr>
      </w:pPr>
      <w:r w:rsidRPr="00BD6CB5">
        <w:rPr>
          <w:color w:val="auto"/>
          <w:lang w:eastAsia="pl-PL"/>
        </w:rPr>
        <w:t xml:space="preserve">          Usługa asystencji osobistej na terenie szkoły może być realizowana wyłącznie w przypadku, gdy szkoła nie zapewnia tej usługi.</w:t>
      </w:r>
    </w:p>
    <w:p w14:paraId="7F65A769" w14:textId="41E549E6" w:rsidR="00D754FC" w:rsidRPr="00D754FC" w:rsidRDefault="00D754FC" w:rsidP="00D754FC">
      <w:pPr>
        <w:widowControl/>
        <w:suppressAutoHyphens w:val="0"/>
        <w:spacing w:line="360" w:lineRule="auto"/>
        <w:contextualSpacing/>
        <w:rPr>
          <w:strike/>
          <w:color w:val="auto"/>
          <w:lang w:eastAsia="pl-PL"/>
        </w:rPr>
      </w:pPr>
      <w:r w:rsidRPr="00BD6CB5">
        <w:rPr>
          <w:color w:val="auto"/>
          <w:lang w:eastAsia="pl-PL"/>
        </w:rPr>
        <w:t xml:space="preserve">          </w:t>
      </w:r>
      <w:r w:rsidRPr="00D754FC">
        <w:rPr>
          <w:color w:val="auto"/>
          <w:lang w:eastAsia="pl-PL"/>
        </w:rPr>
        <w:t>Wzór karty zakresu czynności w ramach usługi asystencji osobistej do Programu stanowi załącznik nr 8 do Programu.</w:t>
      </w:r>
    </w:p>
    <w:p w14:paraId="79D45789" w14:textId="20C14C93" w:rsidR="00D754FC" w:rsidRPr="00D754FC" w:rsidRDefault="00D754FC" w:rsidP="00D754FC">
      <w:pPr>
        <w:widowControl/>
        <w:suppressAutoHyphens w:val="0"/>
        <w:spacing w:line="360" w:lineRule="auto"/>
        <w:contextualSpacing/>
        <w:rPr>
          <w:strike/>
          <w:color w:val="auto"/>
          <w:lang w:eastAsia="pl-PL"/>
        </w:rPr>
      </w:pPr>
      <w:r w:rsidRPr="00BD6CB5">
        <w:rPr>
          <w:color w:val="auto"/>
          <w:lang w:eastAsia="pl-PL"/>
        </w:rPr>
        <w:t xml:space="preserve">          </w:t>
      </w:r>
      <w:r w:rsidRPr="00D754FC">
        <w:rPr>
          <w:color w:val="auto"/>
          <w:lang w:eastAsia="pl-PL"/>
        </w:rPr>
        <w:t>Zadaniem asystenta nie jest podejmowanie decyzji za osobę niepełnosprawną, lecz wyłącznie udzielenie jej pomocy lub wsparcia w realizacji osobistych celów.</w:t>
      </w:r>
    </w:p>
    <w:p w14:paraId="622F0E4A" w14:textId="1B5B8F45" w:rsidR="00D754FC" w:rsidRPr="00D754FC" w:rsidRDefault="00D754FC" w:rsidP="00D754FC">
      <w:pPr>
        <w:widowControl/>
        <w:suppressAutoHyphens w:val="0"/>
        <w:spacing w:line="360" w:lineRule="auto"/>
        <w:contextualSpacing/>
        <w:rPr>
          <w:strike/>
          <w:color w:val="auto"/>
          <w:lang w:eastAsia="pl-PL"/>
        </w:rPr>
      </w:pPr>
      <w:r w:rsidRPr="00BD6CB5">
        <w:rPr>
          <w:color w:val="auto"/>
          <w:lang w:eastAsia="pl-PL"/>
        </w:rPr>
        <w:t xml:space="preserve">          </w:t>
      </w:r>
      <w:r w:rsidRPr="00D754FC">
        <w:rPr>
          <w:color w:val="auto"/>
          <w:lang w:eastAsia="pl-PL"/>
        </w:rPr>
        <w:t>Asystent realizuje usługi wyłącznie na rzecz osoby niepełnosprawnej, na podstawie jej decyzji lub decyzji opiekuna prawnego, a nie dla osób trzecich, w tym członków rodziny osoby niepełnosprawnej.</w:t>
      </w:r>
    </w:p>
    <w:p w14:paraId="12967EEE" w14:textId="42441FE6" w:rsidR="00CE753C" w:rsidRPr="00CE753C" w:rsidRDefault="00CE753C" w:rsidP="00D754FC">
      <w:pPr>
        <w:widowControl/>
        <w:suppressAutoHyphens w:val="0"/>
        <w:spacing w:line="240" w:lineRule="auto"/>
        <w:rPr>
          <w:color w:val="auto"/>
          <w:lang w:eastAsia="pl-PL"/>
        </w:rPr>
      </w:pPr>
    </w:p>
    <w:p w14:paraId="32903685" w14:textId="77777777" w:rsidR="00CE753C" w:rsidRPr="00D754FC" w:rsidRDefault="00CE753C" w:rsidP="00CE753C">
      <w:pPr>
        <w:widowControl/>
        <w:suppressAutoHyphens w:val="0"/>
        <w:spacing w:line="240" w:lineRule="auto"/>
        <w:rPr>
          <w:b/>
          <w:bCs/>
          <w:color w:val="auto"/>
          <w:lang w:eastAsia="pl-PL"/>
        </w:rPr>
      </w:pPr>
      <w:r w:rsidRPr="00D754FC">
        <w:rPr>
          <w:b/>
          <w:bCs/>
          <w:color w:val="auto"/>
          <w:lang w:eastAsia="pl-PL"/>
        </w:rPr>
        <w:t>Uczestnik Programu za usługi asystenta nie ponosi odpłatności.</w:t>
      </w:r>
    </w:p>
    <w:p w14:paraId="61885FC9" w14:textId="77777777" w:rsidR="00CE753C" w:rsidRPr="00CE753C" w:rsidRDefault="00CE753C" w:rsidP="00CE753C">
      <w:pPr>
        <w:widowControl/>
        <w:suppressAutoHyphens w:val="0"/>
        <w:spacing w:line="240" w:lineRule="auto"/>
        <w:rPr>
          <w:color w:val="auto"/>
          <w:lang w:eastAsia="pl-PL"/>
        </w:rPr>
      </w:pPr>
      <w:r w:rsidRPr="00CE753C">
        <w:rPr>
          <w:color w:val="auto"/>
          <w:lang w:eastAsia="pl-PL"/>
        </w:rPr>
        <w:t> </w:t>
      </w:r>
    </w:p>
    <w:p w14:paraId="47CF8932" w14:textId="3EB22275" w:rsidR="00CE753C" w:rsidRDefault="00CE753C" w:rsidP="00BD6CB5">
      <w:pPr>
        <w:widowControl/>
        <w:suppressAutoHyphens w:val="0"/>
        <w:spacing w:line="360" w:lineRule="auto"/>
        <w:rPr>
          <w:b/>
          <w:bCs/>
          <w:color w:val="auto"/>
          <w:lang w:eastAsia="pl-PL"/>
        </w:rPr>
      </w:pPr>
      <w:r w:rsidRPr="00CE753C">
        <w:rPr>
          <w:color w:val="auto"/>
          <w:lang w:eastAsia="pl-PL"/>
        </w:rPr>
        <w:t>         </w:t>
      </w:r>
      <w:r w:rsidRPr="00D754FC">
        <w:rPr>
          <w:color w:val="auto"/>
          <w:lang w:eastAsia="pl-PL"/>
        </w:rPr>
        <w:t>Osoby zainteresowane, powyższym programem proszone są o wypełnienie karty zgłoszenia</w:t>
      </w:r>
      <w:r w:rsidR="00BD6CB5">
        <w:rPr>
          <w:color w:val="auto"/>
          <w:lang w:eastAsia="pl-PL"/>
        </w:rPr>
        <w:t xml:space="preserve"> wraz z załącznikami</w:t>
      </w:r>
      <w:r w:rsidRPr="00D754FC">
        <w:rPr>
          <w:color w:val="auto"/>
          <w:lang w:eastAsia="pl-PL"/>
        </w:rPr>
        <w:t>.</w:t>
      </w:r>
      <w:r w:rsidRPr="00CE753C">
        <w:rPr>
          <w:b/>
          <w:bCs/>
          <w:color w:val="auto"/>
          <w:lang w:eastAsia="pl-PL"/>
        </w:rPr>
        <w:t xml:space="preserve"> Dokumenty należy dostarczyć osobiście lub za pośrednictwem poczty do siedziby Miejskiego Ośrodka Pomocy Społecznej w Brodnicy ul. Ustronie 2 </w:t>
      </w:r>
      <w:r w:rsidR="00310898">
        <w:rPr>
          <w:b/>
          <w:bCs/>
          <w:color w:val="auto"/>
          <w:lang w:eastAsia="pl-PL"/>
        </w:rPr>
        <w:t>B</w:t>
      </w:r>
      <w:r w:rsidRPr="00CE753C">
        <w:rPr>
          <w:b/>
          <w:bCs/>
          <w:color w:val="auto"/>
          <w:lang w:eastAsia="pl-PL"/>
        </w:rPr>
        <w:t xml:space="preserve"> do dnia </w:t>
      </w:r>
      <w:r w:rsidR="00D754FC">
        <w:rPr>
          <w:b/>
          <w:bCs/>
          <w:color w:val="auto"/>
          <w:lang w:eastAsia="pl-PL"/>
        </w:rPr>
        <w:t>0</w:t>
      </w:r>
      <w:r w:rsidR="00A34F1C">
        <w:rPr>
          <w:b/>
          <w:bCs/>
          <w:color w:val="auto"/>
          <w:lang w:eastAsia="pl-PL"/>
        </w:rPr>
        <w:t>9</w:t>
      </w:r>
      <w:r w:rsidR="003D7860">
        <w:rPr>
          <w:b/>
          <w:bCs/>
          <w:color w:val="auto"/>
          <w:lang w:eastAsia="pl-PL"/>
        </w:rPr>
        <w:t xml:space="preserve"> </w:t>
      </w:r>
      <w:r w:rsidR="00D754FC">
        <w:rPr>
          <w:b/>
          <w:bCs/>
          <w:color w:val="auto"/>
          <w:lang w:eastAsia="pl-PL"/>
        </w:rPr>
        <w:t>stycznia</w:t>
      </w:r>
      <w:r w:rsidRPr="00CE753C">
        <w:rPr>
          <w:b/>
          <w:bCs/>
          <w:color w:val="auto"/>
          <w:lang w:eastAsia="pl-PL"/>
        </w:rPr>
        <w:t xml:space="preserve"> 202</w:t>
      </w:r>
      <w:r w:rsidR="00D754FC">
        <w:rPr>
          <w:b/>
          <w:bCs/>
          <w:color w:val="auto"/>
          <w:lang w:eastAsia="pl-PL"/>
        </w:rPr>
        <w:t>3</w:t>
      </w:r>
      <w:r w:rsidRPr="00CE753C">
        <w:rPr>
          <w:b/>
          <w:bCs/>
          <w:color w:val="auto"/>
          <w:lang w:eastAsia="pl-PL"/>
        </w:rPr>
        <w:t xml:space="preserve"> r.</w:t>
      </w:r>
    </w:p>
    <w:p w14:paraId="2183E395" w14:textId="77777777" w:rsidR="00F31950" w:rsidRPr="00CE753C" w:rsidRDefault="00F31950" w:rsidP="00BD6CB5">
      <w:pPr>
        <w:widowControl/>
        <w:suppressAutoHyphens w:val="0"/>
        <w:spacing w:line="360" w:lineRule="auto"/>
        <w:rPr>
          <w:color w:val="auto"/>
          <w:lang w:eastAsia="pl-PL"/>
        </w:rPr>
      </w:pPr>
    </w:p>
    <w:p w14:paraId="7FCF2192" w14:textId="77777777" w:rsidR="00CE753C" w:rsidRPr="00CE753C" w:rsidRDefault="00CE753C" w:rsidP="00CE753C">
      <w:pPr>
        <w:widowControl/>
        <w:suppressAutoHyphens w:val="0"/>
        <w:spacing w:line="240" w:lineRule="auto"/>
        <w:rPr>
          <w:color w:val="auto"/>
          <w:lang w:eastAsia="pl-PL"/>
        </w:rPr>
      </w:pPr>
      <w:r w:rsidRPr="00CE753C">
        <w:rPr>
          <w:color w:val="auto"/>
          <w:lang w:eastAsia="pl-PL"/>
        </w:rPr>
        <w:t> </w:t>
      </w:r>
    </w:p>
    <w:p w14:paraId="4847D925" w14:textId="77777777" w:rsidR="00CE753C" w:rsidRPr="00CE753C" w:rsidRDefault="00CE753C" w:rsidP="00CE753C">
      <w:pPr>
        <w:widowControl/>
        <w:suppressAutoHyphens w:val="0"/>
        <w:spacing w:line="240" w:lineRule="auto"/>
        <w:rPr>
          <w:color w:val="auto"/>
          <w:lang w:eastAsia="pl-PL"/>
        </w:rPr>
      </w:pPr>
      <w:r w:rsidRPr="00CE753C">
        <w:rPr>
          <w:color w:val="auto"/>
          <w:lang w:eastAsia="pl-PL"/>
        </w:rPr>
        <w:lastRenderedPageBreak/>
        <w:t>Treść Programu dostępna jest pod adresem:</w:t>
      </w:r>
    </w:p>
    <w:p w14:paraId="07624B11" w14:textId="77777777" w:rsidR="00CE753C" w:rsidRPr="00CE753C" w:rsidRDefault="00CE753C" w:rsidP="00CE753C">
      <w:pPr>
        <w:widowControl/>
        <w:suppressAutoHyphens w:val="0"/>
        <w:spacing w:line="240" w:lineRule="auto"/>
        <w:rPr>
          <w:color w:val="auto"/>
          <w:lang w:eastAsia="pl-PL"/>
        </w:rPr>
      </w:pPr>
      <w:r w:rsidRPr="00CE753C">
        <w:rPr>
          <w:color w:val="auto"/>
          <w:lang w:eastAsia="pl-PL"/>
        </w:rPr>
        <w:t> </w:t>
      </w:r>
    </w:p>
    <w:p w14:paraId="2738DE2D" w14:textId="38BE6318" w:rsidR="006E438A" w:rsidRDefault="00000000" w:rsidP="00CE753C">
      <w:pPr>
        <w:widowControl/>
        <w:suppressAutoHyphens w:val="0"/>
        <w:spacing w:line="240" w:lineRule="auto"/>
        <w:rPr>
          <w:color w:val="auto"/>
          <w:lang w:eastAsia="pl-PL"/>
        </w:rPr>
      </w:pPr>
      <w:hyperlink r:id="rId9" w:history="1">
        <w:r w:rsidR="00D35ABA" w:rsidRPr="000C5B6E">
          <w:rPr>
            <w:rStyle w:val="Hipercze"/>
            <w:lang w:eastAsia="pl-PL"/>
          </w:rPr>
          <w:t>https://www.gov.pl/attachment/6badaf4e-ce53-4944-b48b-5df648de4728</w:t>
        </w:r>
      </w:hyperlink>
    </w:p>
    <w:p w14:paraId="327AA4B2" w14:textId="77777777" w:rsidR="00D35ABA" w:rsidRPr="00CE753C" w:rsidRDefault="00D35ABA" w:rsidP="00CE753C">
      <w:pPr>
        <w:widowControl/>
        <w:suppressAutoHyphens w:val="0"/>
        <w:spacing w:line="240" w:lineRule="auto"/>
        <w:rPr>
          <w:color w:val="auto"/>
          <w:lang w:eastAsia="pl-PL"/>
        </w:rPr>
      </w:pPr>
    </w:p>
    <w:p w14:paraId="148354B5" w14:textId="77777777" w:rsidR="00CE753C" w:rsidRPr="00CE753C" w:rsidRDefault="00CE753C" w:rsidP="00CE753C">
      <w:pPr>
        <w:widowControl/>
        <w:suppressAutoHyphens w:val="0"/>
        <w:spacing w:line="240" w:lineRule="auto"/>
        <w:rPr>
          <w:color w:val="auto"/>
          <w:lang w:eastAsia="pl-PL"/>
        </w:rPr>
      </w:pPr>
      <w:r w:rsidRPr="00CE753C">
        <w:rPr>
          <w:color w:val="auto"/>
          <w:lang w:eastAsia="pl-PL"/>
        </w:rPr>
        <w:t>Do wniosku należy załączyć:</w:t>
      </w:r>
    </w:p>
    <w:p w14:paraId="1EB27C17" w14:textId="58EE17E4" w:rsidR="00CE753C" w:rsidRPr="00CE753C" w:rsidRDefault="00CE753C" w:rsidP="00D35ABA">
      <w:pPr>
        <w:widowControl/>
        <w:suppressAutoHyphens w:val="0"/>
        <w:spacing w:line="240" w:lineRule="auto"/>
        <w:rPr>
          <w:color w:val="auto"/>
          <w:lang w:eastAsia="pl-PL"/>
        </w:rPr>
      </w:pPr>
      <w:r w:rsidRPr="00CE753C">
        <w:rPr>
          <w:color w:val="auto"/>
          <w:lang w:eastAsia="pl-PL"/>
        </w:rPr>
        <w:t> </w:t>
      </w:r>
    </w:p>
    <w:p w14:paraId="44F9437C" w14:textId="0D22AD0F" w:rsidR="00D35ABA" w:rsidRDefault="00D35ABA" w:rsidP="00D35ABA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left"/>
        <w:rPr>
          <w:color w:val="auto"/>
          <w:lang w:eastAsia="pl-PL"/>
        </w:rPr>
      </w:pPr>
      <w:r>
        <w:rPr>
          <w:color w:val="auto"/>
          <w:lang w:eastAsia="pl-PL"/>
        </w:rPr>
        <w:t xml:space="preserve">Karta zgłoszenia - załącznik nr 7 - </w:t>
      </w:r>
      <w:hyperlink r:id="rId10" w:history="1">
        <w:r w:rsidRPr="000C5B6E">
          <w:rPr>
            <w:rStyle w:val="Hipercze"/>
            <w:lang w:eastAsia="pl-PL"/>
          </w:rPr>
          <w:t>https://www.gov.pl/attachment/13c78777-89ab-4d1a-9911-4ea742ea1f0a</w:t>
        </w:r>
      </w:hyperlink>
    </w:p>
    <w:p w14:paraId="061B3A97" w14:textId="02FE3022" w:rsidR="00BD6CB5" w:rsidRDefault="00BD6CB5" w:rsidP="00D35ABA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left"/>
        <w:rPr>
          <w:color w:val="auto"/>
          <w:lang w:eastAsia="pl-PL"/>
        </w:rPr>
      </w:pPr>
      <w:r w:rsidRPr="00D35ABA">
        <w:rPr>
          <w:color w:val="auto"/>
        </w:rPr>
        <w:t xml:space="preserve">Karta zakresu czynności  załącznik nr </w:t>
      </w:r>
      <w:r w:rsidR="00D35ABA">
        <w:rPr>
          <w:color w:val="auto"/>
        </w:rPr>
        <w:t xml:space="preserve">8 - </w:t>
      </w:r>
      <w:hyperlink r:id="rId11" w:history="1">
        <w:r w:rsidR="00D35ABA" w:rsidRPr="000C5B6E">
          <w:rPr>
            <w:rStyle w:val="Hipercze"/>
          </w:rPr>
          <w:t>https://www.gov.pl/attachment/26708518-1bf9-45ed-828c-dde863d2c26d</w:t>
        </w:r>
      </w:hyperlink>
    </w:p>
    <w:p w14:paraId="672A96E6" w14:textId="7F3122D5" w:rsidR="00BD2E5D" w:rsidRDefault="00BD2E5D" w:rsidP="00D35ABA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left"/>
        <w:rPr>
          <w:color w:val="auto"/>
          <w:lang w:eastAsia="pl-PL"/>
        </w:rPr>
      </w:pPr>
      <w:r w:rsidRPr="00D35ABA">
        <w:rPr>
          <w:color w:val="auto"/>
          <w:lang w:eastAsia="pl-PL"/>
        </w:rPr>
        <w:t>Klauzula informacyjna RODO - załącznik nr 1</w:t>
      </w:r>
      <w:r w:rsidR="00BD6CB5" w:rsidRPr="00D35ABA">
        <w:rPr>
          <w:color w:val="auto"/>
          <w:lang w:eastAsia="pl-PL"/>
        </w:rPr>
        <w:t>2</w:t>
      </w:r>
      <w:r w:rsidR="00D35ABA">
        <w:rPr>
          <w:color w:val="auto"/>
          <w:lang w:eastAsia="pl-PL"/>
        </w:rPr>
        <w:t xml:space="preserve"> - </w:t>
      </w:r>
      <w:hyperlink r:id="rId12" w:history="1">
        <w:r w:rsidR="00D35ABA" w:rsidRPr="000C5B6E">
          <w:rPr>
            <w:rStyle w:val="Hipercze"/>
            <w:lang w:eastAsia="pl-PL"/>
          </w:rPr>
          <w:t>https://www.gov.pl/attachment/6b28b569-a624-491f-9238-15de962c635e</w:t>
        </w:r>
      </w:hyperlink>
    </w:p>
    <w:p w14:paraId="387F9B51" w14:textId="24FE9E23" w:rsidR="00BD6CB5" w:rsidRPr="00D35ABA" w:rsidRDefault="00D35ABA" w:rsidP="00D35ABA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left"/>
        <w:rPr>
          <w:color w:val="auto"/>
          <w:lang w:eastAsia="pl-PL"/>
        </w:rPr>
      </w:pPr>
      <w:r>
        <w:rPr>
          <w:color w:val="auto"/>
          <w:lang w:eastAsia="pl-PL"/>
        </w:rPr>
        <w:t>K</w:t>
      </w:r>
      <w:r w:rsidR="00BD6CB5" w:rsidRPr="00D35ABA">
        <w:rPr>
          <w:color w:val="auto"/>
          <w:lang w:eastAsia="pl-PL"/>
        </w:rPr>
        <w:t>lauzula</w:t>
      </w:r>
      <w:r>
        <w:rPr>
          <w:color w:val="auto"/>
          <w:lang w:eastAsia="pl-PL"/>
        </w:rPr>
        <w:t xml:space="preserve"> MOPS</w:t>
      </w:r>
    </w:p>
    <w:p w14:paraId="506FEE04" w14:textId="77777777" w:rsidR="00BD2E5D" w:rsidRPr="00D35ABA" w:rsidRDefault="00BD2E5D" w:rsidP="00BD2E5D">
      <w:pPr>
        <w:widowControl/>
        <w:suppressAutoHyphens w:val="0"/>
        <w:spacing w:before="100" w:beforeAutospacing="1" w:after="100" w:afterAutospacing="1" w:line="240" w:lineRule="auto"/>
        <w:ind w:left="360"/>
        <w:rPr>
          <w:color w:val="auto"/>
          <w:lang w:eastAsia="pl-PL"/>
        </w:rPr>
      </w:pPr>
    </w:p>
    <w:p w14:paraId="3B1A7453" w14:textId="77777777" w:rsidR="00CE753C" w:rsidRPr="00CE753C" w:rsidRDefault="00CE753C" w:rsidP="00CE753C">
      <w:pPr>
        <w:widowControl/>
        <w:suppressAutoHyphens w:val="0"/>
        <w:spacing w:line="240" w:lineRule="auto"/>
        <w:jc w:val="left"/>
        <w:rPr>
          <w:color w:val="auto"/>
          <w:lang w:eastAsia="pl-PL"/>
        </w:rPr>
      </w:pPr>
    </w:p>
    <w:p w14:paraId="68D072B5" w14:textId="4F0531D6" w:rsidR="008E07A9" w:rsidRPr="00FE30C3" w:rsidRDefault="008E07A9">
      <w:pPr>
        <w:rPr>
          <w:color w:val="auto"/>
        </w:rPr>
      </w:pPr>
    </w:p>
    <w:sectPr w:rsidR="008E07A9" w:rsidRPr="00FE3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A0B2" w14:textId="77777777" w:rsidR="00CC672F" w:rsidRDefault="00CC672F" w:rsidP="00EB5F75">
      <w:pPr>
        <w:spacing w:line="240" w:lineRule="auto"/>
      </w:pPr>
      <w:r>
        <w:separator/>
      </w:r>
    </w:p>
  </w:endnote>
  <w:endnote w:type="continuationSeparator" w:id="0">
    <w:p w14:paraId="588C0484" w14:textId="77777777" w:rsidR="00CC672F" w:rsidRDefault="00CC672F" w:rsidP="00EB5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D2C50" w14:textId="77777777" w:rsidR="00CC672F" w:rsidRDefault="00CC672F" w:rsidP="00EB5F75">
      <w:pPr>
        <w:spacing w:line="240" w:lineRule="auto"/>
      </w:pPr>
      <w:r>
        <w:separator/>
      </w:r>
    </w:p>
  </w:footnote>
  <w:footnote w:type="continuationSeparator" w:id="0">
    <w:p w14:paraId="69D89A7E" w14:textId="77777777" w:rsidR="00CC672F" w:rsidRDefault="00CC672F" w:rsidP="00EB5F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EE7"/>
    <w:multiLevelType w:val="multilevel"/>
    <w:tmpl w:val="F752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num w:numId="1" w16cid:durableId="238097852">
    <w:abstractNumId w:val="2"/>
  </w:num>
  <w:num w:numId="2" w16cid:durableId="1235824548">
    <w:abstractNumId w:val="1"/>
  </w:num>
  <w:num w:numId="3" w16cid:durableId="1593666642">
    <w:abstractNumId w:val="4"/>
  </w:num>
  <w:num w:numId="4" w16cid:durableId="1973637550">
    <w:abstractNumId w:val="0"/>
  </w:num>
  <w:num w:numId="5" w16cid:durableId="1061558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19"/>
    <w:rsid w:val="00085D08"/>
    <w:rsid w:val="000A3C1A"/>
    <w:rsid w:val="000F3617"/>
    <w:rsid w:val="000F5D7B"/>
    <w:rsid w:val="00127677"/>
    <w:rsid w:val="001D167F"/>
    <w:rsid w:val="001F503D"/>
    <w:rsid w:val="002649B6"/>
    <w:rsid w:val="00281FCE"/>
    <w:rsid w:val="0028216E"/>
    <w:rsid w:val="002E20A6"/>
    <w:rsid w:val="002F7007"/>
    <w:rsid w:val="003025F9"/>
    <w:rsid w:val="00310898"/>
    <w:rsid w:val="00384C1E"/>
    <w:rsid w:val="00387F9A"/>
    <w:rsid w:val="003C7E85"/>
    <w:rsid w:val="003D7860"/>
    <w:rsid w:val="00491C14"/>
    <w:rsid w:val="0057338D"/>
    <w:rsid w:val="005830C5"/>
    <w:rsid w:val="005C2EB0"/>
    <w:rsid w:val="005D09E1"/>
    <w:rsid w:val="005D3B63"/>
    <w:rsid w:val="00616D87"/>
    <w:rsid w:val="00673E57"/>
    <w:rsid w:val="00677FD7"/>
    <w:rsid w:val="006E438A"/>
    <w:rsid w:val="007326BB"/>
    <w:rsid w:val="007C1CB2"/>
    <w:rsid w:val="007C4919"/>
    <w:rsid w:val="008358B8"/>
    <w:rsid w:val="008503C3"/>
    <w:rsid w:val="0085363C"/>
    <w:rsid w:val="00864DEE"/>
    <w:rsid w:val="0089174F"/>
    <w:rsid w:val="008D5A66"/>
    <w:rsid w:val="008E07A9"/>
    <w:rsid w:val="0094317C"/>
    <w:rsid w:val="009D319C"/>
    <w:rsid w:val="00A00B40"/>
    <w:rsid w:val="00A063C3"/>
    <w:rsid w:val="00A341A6"/>
    <w:rsid w:val="00A34F1C"/>
    <w:rsid w:val="00A41A06"/>
    <w:rsid w:val="00A430D3"/>
    <w:rsid w:val="00AA3D8C"/>
    <w:rsid w:val="00AE495C"/>
    <w:rsid w:val="00B212A9"/>
    <w:rsid w:val="00B2368C"/>
    <w:rsid w:val="00B2607E"/>
    <w:rsid w:val="00B41B43"/>
    <w:rsid w:val="00B610EF"/>
    <w:rsid w:val="00BA0DCE"/>
    <w:rsid w:val="00BD2E5D"/>
    <w:rsid w:val="00BD6CB5"/>
    <w:rsid w:val="00BF6988"/>
    <w:rsid w:val="00C31357"/>
    <w:rsid w:val="00C61792"/>
    <w:rsid w:val="00CC672F"/>
    <w:rsid w:val="00CD3DCE"/>
    <w:rsid w:val="00CE753C"/>
    <w:rsid w:val="00CF4CF0"/>
    <w:rsid w:val="00D049B8"/>
    <w:rsid w:val="00D07C2E"/>
    <w:rsid w:val="00D12D21"/>
    <w:rsid w:val="00D35ABA"/>
    <w:rsid w:val="00D754FC"/>
    <w:rsid w:val="00D8335D"/>
    <w:rsid w:val="00DC5AA0"/>
    <w:rsid w:val="00DD1AB9"/>
    <w:rsid w:val="00E35A39"/>
    <w:rsid w:val="00E55275"/>
    <w:rsid w:val="00E83B15"/>
    <w:rsid w:val="00EB5F75"/>
    <w:rsid w:val="00EF7E44"/>
    <w:rsid w:val="00F31950"/>
    <w:rsid w:val="00F33D60"/>
    <w:rsid w:val="00FC031C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FDD8"/>
  <w15:chartTrackingRefBased/>
  <w15:docId w15:val="{BE6EF022-0D4B-4E06-B11C-6F5B3EE8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919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7C49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5F7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5F75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5F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1FC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3B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B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B15"/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B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B15"/>
    <w:rPr>
      <w:rFonts w:ascii="Times New Roman" w:eastAsia="Times New Roman" w:hAnsi="Times New Roman" w:cs="Times New Roman"/>
      <w:b/>
      <w:bCs/>
      <w:color w:val="00000A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E43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38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754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4FC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754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4FC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attachment/6b28b569-a624-491f-9238-15de962c635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attachment/26708518-1bf9-45ed-828c-dde863d2c26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v.pl/attachment/13c78777-89ab-4d1a-9911-4ea742ea1f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attachment/6badaf4e-ce53-4944-b48b-5df648de47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3E0C4-B0F7-408F-B947-48DC1A60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II</dc:creator>
  <cp:keywords/>
  <dc:description/>
  <cp:lastModifiedBy>Rafał Dąbrowski</cp:lastModifiedBy>
  <cp:revision>7</cp:revision>
  <cp:lastPrinted>2022-02-01T10:33:00Z</cp:lastPrinted>
  <dcterms:created xsi:type="dcterms:W3CDTF">2022-12-19T15:00:00Z</dcterms:created>
  <dcterms:modified xsi:type="dcterms:W3CDTF">2022-12-27T14:40:00Z</dcterms:modified>
</cp:coreProperties>
</file>